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93397E" w14:textId="60F215F6" w:rsidR="00D94A5F" w:rsidRPr="00365F08" w:rsidRDefault="00D94A5F" w:rsidP="00365F08">
      <w:pPr>
        <w:suppressAutoHyphens/>
        <w:spacing w:line="276" w:lineRule="auto"/>
        <w:jc w:val="both"/>
        <w:rPr>
          <w:rFonts w:ascii="Calibri" w:hAnsi="Calibri" w:cs="Calibri"/>
          <w:bCs/>
          <w:lang w:val="pl-PL"/>
        </w:rPr>
      </w:pPr>
    </w:p>
    <w:p w14:paraId="1A23230D" w14:textId="77777777" w:rsidR="00365F08" w:rsidRPr="00365F08" w:rsidRDefault="00365F08" w:rsidP="00365F08">
      <w:pPr>
        <w:suppressAutoHyphens/>
        <w:spacing w:line="276" w:lineRule="auto"/>
        <w:jc w:val="both"/>
        <w:rPr>
          <w:rFonts w:ascii="Calibri" w:hAnsi="Calibri" w:cs="Calibri"/>
          <w:b/>
          <w:bCs/>
          <w:lang w:val="pl-PL"/>
        </w:rPr>
      </w:pPr>
      <w:r w:rsidRPr="00365F08">
        <w:rPr>
          <w:rFonts w:ascii="Calibri" w:hAnsi="Calibri" w:cs="Calibri"/>
          <w:b/>
          <w:bCs/>
          <w:lang w:val="pl-PL"/>
        </w:rPr>
        <w:t>Numer referencyjny nadany sprawie przez Zamawiającego: DZ/DZ-TPzmn-381-2-97/25</w:t>
      </w:r>
      <w:r w:rsidRPr="00365F08">
        <w:rPr>
          <w:rFonts w:ascii="Calibri" w:hAnsi="Calibri" w:cs="Calibri"/>
          <w:b/>
          <w:bCs/>
          <w:lang w:val="pl-PL"/>
        </w:rPr>
        <w:tab/>
      </w:r>
    </w:p>
    <w:p w14:paraId="42416F36" w14:textId="4695EDAE" w:rsidR="008D6C03" w:rsidRPr="00365F08" w:rsidRDefault="00365F08" w:rsidP="00365F08">
      <w:pPr>
        <w:suppressAutoHyphens/>
        <w:spacing w:line="276" w:lineRule="auto"/>
        <w:jc w:val="both"/>
        <w:rPr>
          <w:rFonts w:ascii="Calibri" w:hAnsi="Calibri" w:cs="Calibri"/>
          <w:b/>
          <w:bCs/>
          <w:lang w:val="pl-PL"/>
        </w:rPr>
      </w:pPr>
      <w:r w:rsidRPr="00365F08">
        <w:rPr>
          <w:rFonts w:ascii="Calibri" w:hAnsi="Calibri" w:cs="Calibri"/>
          <w:b/>
          <w:bCs/>
          <w:lang w:val="pl-PL"/>
        </w:rPr>
        <w:t xml:space="preserve">Załącznik nr </w:t>
      </w:r>
      <w:r w:rsidR="00A60F38">
        <w:rPr>
          <w:rFonts w:ascii="Calibri" w:hAnsi="Calibri" w:cs="Calibri"/>
          <w:b/>
          <w:bCs/>
          <w:lang w:val="pl-PL"/>
        </w:rPr>
        <w:t>6.2</w:t>
      </w:r>
      <w:r w:rsidRPr="00365F08">
        <w:rPr>
          <w:rFonts w:ascii="Calibri" w:hAnsi="Calibri" w:cs="Calibri"/>
          <w:b/>
          <w:bCs/>
          <w:lang w:val="pl-PL"/>
        </w:rPr>
        <w:t xml:space="preserve"> do SWZ</w:t>
      </w:r>
    </w:p>
    <w:p w14:paraId="3340F39E" w14:textId="24DC7996" w:rsidR="00365F08" w:rsidRPr="00365F08" w:rsidRDefault="00365F08" w:rsidP="00365F08">
      <w:pPr>
        <w:suppressAutoHyphens/>
        <w:spacing w:line="276" w:lineRule="auto"/>
        <w:jc w:val="both"/>
        <w:rPr>
          <w:rFonts w:ascii="Calibri" w:hAnsi="Calibri" w:cs="Calibri"/>
          <w:b/>
          <w:bCs/>
          <w:lang w:val="pl-PL"/>
        </w:rPr>
      </w:pPr>
      <w:r w:rsidRPr="00365F08">
        <w:rPr>
          <w:rFonts w:ascii="Calibri" w:hAnsi="Calibri" w:cs="Calibri"/>
          <w:b/>
          <w:bCs/>
          <w:lang w:val="pl-PL"/>
        </w:rPr>
        <w:t xml:space="preserve">dotyczy zadań nr 4, 5, 6 </w:t>
      </w:r>
    </w:p>
    <w:p w14:paraId="49A94F2A" w14:textId="77777777" w:rsidR="00365F08" w:rsidRPr="00365F08" w:rsidRDefault="00365F08" w:rsidP="00365F08">
      <w:pPr>
        <w:suppressAutoHyphens/>
        <w:spacing w:before="360" w:after="240" w:line="276" w:lineRule="auto"/>
        <w:jc w:val="center"/>
        <w:rPr>
          <w:rFonts w:ascii="Calibri" w:eastAsia="MS ??" w:hAnsi="Calibri" w:cs="Calibri"/>
          <w:b/>
          <w:lang w:val="pl-PL"/>
        </w:rPr>
      </w:pPr>
      <w:r w:rsidRPr="00365F08">
        <w:rPr>
          <w:rFonts w:ascii="Calibri" w:eastAsia="MS ??" w:hAnsi="Calibri" w:cs="Calibri"/>
          <w:b/>
          <w:lang w:val="pl-PL"/>
        </w:rPr>
        <w:t>PROJEKTOWANE POSTANOWIENIA UMOWY, KTÓRE ZOSTANĄ WPROWADZONE DO TREŚCI UMOWY</w:t>
      </w:r>
    </w:p>
    <w:p w14:paraId="7F4EDEE9" w14:textId="77777777" w:rsidR="00365F08" w:rsidRPr="00365F08" w:rsidRDefault="00365F08" w:rsidP="00365F08">
      <w:pPr>
        <w:suppressAutoHyphens/>
        <w:spacing w:before="240" w:after="360" w:line="276" w:lineRule="auto"/>
        <w:jc w:val="center"/>
        <w:rPr>
          <w:rFonts w:ascii="Calibri" w:eastAsia="MS ??" w:hAnsi="Calibri" w:cs="Calibri"/>
          <w:b/>
          <w:spacing w:val="40"/>
          <w:lang w:val="pl-PL"/>
        </w:rPr>
      </w:pPr>
      <w:r w:rsidRPr="00365F08">
        <w:rPr>
          <w:rFonts w:ascii="Calibri" w:eastAsia="MS ??" w:hAnsi="Calibri" w:cs="Calibri"/>
          <w:b/>
          <w:spacing w:val="40"/>
          <w:lang w:val="pl-PL"/>
        </w:rPr>
        <w:t>UMOWA DZ/DZ-382-……/25</w:t>
      </w:r>
    </w:p>
    <w:p w14:paraId="0FCA9CFD" w14:textId="77777777" w:rsidR="00365F08" w:rsidRPr="00365F08" w:rsidRDefault="00365F08" w:rsidP="00365F08">
      <w:pPr>
        <w:suppressAutoHyphens/>
        <w:spacing w:line="276" w:lineRule="auto"/>
        <w:rPr>
          <w:rFonts w:ascii="Calibri" w:eastAsia="MS ??" w:hAnsi="Calibri" w:cs="Calibri"/>
          <w:lang w:val="pl-PL"/>
        </w:rPr>
      </w:pPr>
      <w:r w:rsidRPr="00365F08">
        <w:rPr>
          <w:rFonts w:ascii="Calibri" w:eastAsia="MS ??" w:hAnsi="Calibri" w:cs="Calibri"/>
          <w:lang w:val="pl-PL"/>
        </w:rPr>
        <w:t xml:space="preserve">zawarta w dniu _____________________ w Gliwicach, pomiędzy </w:t>
      </w:r>
      <w:r w:rsidRPr="00365F08">
        <w:rPr>
          <w:rFonts w:ascii="Calibri" w:eastAsia="MS ??" w:hAnsi="Calibri" w:cs="Calibri"/>
          <w:b/>
          <w:lang w:val="pl-PL"/>
        </w:rPr>
        <w:t>Stronami</w:t>
      </w:r>
      <w:r w:rsidRPr="00365F08">
        <w:rPr>
          <w:rFonts w:ascii="Calibri" w:eastAsia="MS ??" w:hAnsi="Calibri" w:cs="Calibri"/>
          <w:lang w:val="pl-PL"/>
        </w:rPr>
        <w:t>:</w:t>
      </w:r>
    </w:p>
    <w:p w14:paraId="6AF551A0" w14:textId="77777777" w:rsidR="00365F08" w:rsidRPr="00365F08" w:rsidRDefault="00365F08" w:rsidP="00365F08">
      <w:pPr>
        <w:suppressAutoHyphens/>
        <w:spacing w:line="276" w:lineRule="auto"/>
        <w:rPr>
          <w:rFonts w:ascii="Calibri" w:eastAsia="MS ??" w:hAnsi="Calibri" w:cs="Calibri"/>
          <w:lang w:val="pl-PL"/>
        </w:rPr>
      </w:pPr>
      <w:r w:rsidRPr="00365F08">
        <w:rPr>
          <w:rFonts w:ascii="Calibri" w:eastAsia="MS ??" w:hAnsi="Calibri" w:cs="Calibri"/>
          <w:lang w:val="pl-PL"/>
        </w:rPr>
        <w:t>1.</w:t>
      </w:r>
    </w:p>
    <w:p w14:paraId="60495E69" w14:textId="77777777" w:rsidR="00365F08" w:rsidRPr="00365F08" w:rsidRDefault="00365F08" w:rsidP="00365F08">
      <w:pPr>
        <w:suppressAutoHyphens/>
        <w:spacing w:line="276" w:lineRule="auto"/>
        <w:rPr>
          <w:rFonts w:ascii="Calibri" w:hAnsi="Calibri" w:cs="Calibri"/>
          <w:b/>
          <w:lang w:val="pl-PL"/>
        </w:rPr>
      </w:pPr>
      <w:r w:rsidRPr="00365F08">
        <w:rPr>
          <w:rFonts w:ascii="Calibri" w:hAnsi="Calibri" w:cs="Calibri"/>
          <w:b/>
          <w:lang w:val="pl-PL"/>
        </w:rPr>
        <w:t>Narodowym Instytutem Onkologii im. Marii Skłodowskiej-Curie – Państwowym Instytutem Badawczym w Warszawie (02-781) przy ul. W. K. Roentgena 5, wpisanym do rejestru przedsiębiorców prowadzonego przez Sąd Rejonowy dla m. st. Warszawy w Warszawie, Wydział XIII Gospodarczy Krajowego Rejestru Sądowego pod numerem KRS: 0000144803, NIP: 5250008057, REGON 000288366-00028 zwany dalej „Zamawiającym”</w:t>
      </w:r>
    </w:p>
    <w:p w14:paraId="79B7C293" w14:textId="77777777" w:rsidR="00365F08" w:rsidRPr="00365F08" w:rsidRDefault="00365F08" w:rsidP="00365F08">
      <w:pPr>
        <w:suppressAutoHyphens/>
        <w:spacing w:line="276" w:lineRule="auto"/>
        <w:rPr>
          <w:rFonts w:ascii="Calibri" w:hAnsi="Calibri" w:cs="Calibri"/>
          <w:b/>
          <w:lang w:val="pl-PL"/>
        </w:rPr>
      </w:pPr>
      <w:r w:rsidRPr="00365F08">
        <w:rPr>
          <w:rFonts w:ascii="Calibri" w:hAnsi="Calibri" w:cs="Calibri"/>
          <w:b/>
          <w:lang w:val="pl-PL"/>
        </w:rPr>
        <w:t xml:space="preserve">reprezentowany przez Panią Annę </w:t>
      </w:r>
      <w:proofErr w:type="spellStart"/>
      <w:r w:rsidRPr="00365F08">
        <w:rPr>
          <w:rFonts w:ascii="Calibri" w:hAnsi="Calibri" w:cs="Calibri"/>
          <w:b/>
          <w:lang w:val="pl-PL"/>
        </w:rPr>
        <w:t>Kotułę</w:t>
      </w:r>
      <w:proofErr w:type="spellEnd"/>
      <w:r w:rsidRPr="00365F08">
        <w:rPr>
          <w:rFonts w:ascii="Calibri" w:hAnsi="Calibri" w:cs="Calibri"/>
          <w:b/>
          <w:lang w:val="pl-PL"/>
        </w:rPr>
        <w:t xml:space="preserve"> – Zastępcę Dyrektora Oddziału ds. Finansów i Zarządzania, działającą na podstawie udzielonego pełnomocnictwa uprawniającego do składania oświadczeń woli oraz dokonywania czynności faktycznych i prawnych dotyczących działalności prowadzonej przez Oddział Instytutu w Gliwicach (44-102) przy ul. Wybrzeże Armii Krajowej 15, w szczególności w zakresie reprezentowania Instytutu w sprawach związanych z działalnością tego Oddziału</w:t>
      </w:r>
    </w:p>
    <w:p w14:paraId="19B078D7" w14:textId="77777777" w:rsidR="00365F08" w:rsidRPr="00365F08" w:rsidRDefault="00365F08" w:rsidP="00365F08">
      <w:pPr>
        <w:suppressAutoHyphens/>
        <w:spacing w:line="276" w:lineRule="auto"/>
        <w:rPr>
          <w:rFonts w:ascii="Calibri" w:eastAsia="MS ??" w:hAnsi="Calibri" w:cs="Calibri"/>
          <w:lang w:val="pl-PL"/>
        </w:rPr>
      </w:pPr>
      <w:r w:rsidRPr="00365F08">
        <w:rPr>
          <w:rFonts w:ascii="Calibri" w:eastAsia="MS ??" w:hAnsi="Calibri" w:cs="Calibri"/>
          <w:lang w:val="pl-PL"/>
        </w:rPr>
        <w:t>a</w:t>
      </w:r>
    </w:p>
    <w:p w14:paraId="22189843" w14:textId="77777777" w:rsidR="00365F08" w:rsidRPr="00365F08" w:rsidRDefault="00365F08" w:rsidP="00365F08">
      <w:pPr>
        <w:suppressAutoHyphens/>
        <w:spacing w:line="276" w:lineRule="auto"/>
        <w:rPr>
          <w:rFonts w:ascii="Calibri" w:eastAsia="MS ??" w:hAnsi="Calibri" w:cs="Calibri"/>
          <w:lang w:val="pl-PL"/>
        </w:rPr>
      </w:pPr>
      <w:r w:rsidRPr="00365F08">
        <w:rPr>
          <w:rFonts w:ascii="Calibri" w:eastAsia="MS ??" w:hAnsi="Calibri" w:cs="Calibri"/>
          <w:lang w:val="pl-PL"/>
        </w:rPr>
        <w:t>2.</w:t>
      </w:r>
    </w:p>
    <w:p w14:paraId="2496191C" w14:textId="77777777" w:rsidR="00365F08" w:rsidRPr="00365F08" w:rsidRDefault="00365F08" w:rsidP="00365F08">
      <w:pPr>
        <w:suppressAutoHyphens/>
        <w:spacing w:line="276" w:lineRule="auto"/>
        <w:rPr>
          <w:rFonts w:ascii="Calibri" w:eastAsia="MS ??" w:hAnsi="Calibri" w:cs="Calibri"/>
          <w:lang w:val="pl-PL"/>
        </w:rPr>
      </w:pPr>
      <w:r w:rsidRPr="00365F08">
        <w:rPr>
          <w:rFonts w:ascii="Calibri" w:eastAsia="MS ??" w:hAnsi="Calibri" w:cs="Calibri"/>
          <w:lang w:val="pl-PL"/>
        </w:rPr>
        <w:t>__________________________________________________________________________</w:t>
      </w:r>
    </w:p>
    <w:p w14:paraId="2D4E07B0" w14:textId="77777777" w:rsidR="00365F08" w:rsidRPr="00365F08" w:rsidRDefault="00365F08" w:rsidP="00365F08">
      <w:pPr>
        <w:suppressAutoHyphens/>
        <w:spacing w:line="276" w:lineRule="auto"/>
        <w:rPr>
          <w:rFonts w:ascii="Calibri" w:eastAsia="MS ??" w:hAnsi="Calibri" w:cs="Calibri"/>
          <w:lang w:val="pl-PL"/>
        </w:rPr>
      </w:pPr>
      <w:r w:rsidRPr="00365F08">
        <w:rPr>
          <w:rFonts w:ascii="Calibri" w:eastAsia="MS ??" w:hAnsi="Calibri" w:cs="Calibri"/>
          <w:lang w:val="pl-PL"/>
        </w:rPr>
        <w:t>__________________________________________________________________________</w:t>
      </w:r>
    </w:p>
    <w:p w14:paraId="2589AD7A" w14:textId="77777777" w:rsidR="00365F08" w:rsidRPr="00365F08" w:rsidRDefault="00365F08" w:rsidP="00365F08">
      <w:pPr>
        <w:suppressAutoHyphens/>
        <w:spacing w:line="276" w:lineRule="auto"/>
        <w:rPr>
          <w:rFonts w:ascii="Calibri" w:eastAsia="MS ??" w:hAnsi="Calibri" w:cs="Calibri"/>
          <w:lang w:val="pl-PL"/>
        </w:rPr>
      </w:pPr>
      <w:r w:rsidRPr="00365F08">
        <w:rPr>
          <w:rFonts w:ascii="Calibri" w:eastAsia="MS ??" w:hAnsi="Calibri" w:cs="Calibri"/>
          <w:lang w:val="pl-PL"/>
        </w:rPr>
        <w:t>reprezentowaną/</w:t>
      </w:r>
      <w:proofErr w:type="spellStart"/>
      <w:r w:rsidRPr="00365F08">
        <w:rPr>
          <w:rFonts w:ascii="Calibri" w:eastAsia="MS ??" w:hAnsi="Calibri" w:cs="Calibri"/>
          <w:lang w:val="pl-PL"/>
        </w:rPr>
        <w:t>ym</w:t>
      </w:r>
      <w:proofErr w:type="spellEnd"/>
      <w:r w:rsidRPr="00365F08">
        <w:rPr>
          <w:rFonts w:ascii="Calibri" w:eastAsia="MS ??" w:hAnsi="Calibri" w:cs="Calibri"/>
          <w:lang w:val="pl-PL"/>
        </w:rPr>
        <w:t xml:space="preserve"> przez:</w:t>
      </w:r>
    </w:p>
    <w:p w14:paraId="2DD0E030" w14:textId="77777777" w:rsidR="00365F08" w:rsidRPr="00365F08" w:rsidRDefault="00365F08" w:rsidP="00365F08">
      <w:pPr>
        <w:suppressAutoHyphens/>
        <w:spacing w:line="276" w:lineRule="auto"/>
        <w:contextualSpacing/>
        <w:rPr>
          <w:rFonts w:ascii="Calibri" w:eastAsia="MS ??" w:hAnsi="Calibri" w:cs="Calibri"/>
          <w:lang w:val="pl-PL"/>
        </w:rPr>
      </w:pPr>
      <w:r w:rsidRPr="00365F08">
        <w:rPr>
          <w:rFonts w:ascii="Calibri" w:eastAsia="MS ??" w:hAnsi="Calibri" w:cs="Calibri"/>
          <w:lang w:val="pl-PL"/>
        </w:rPr>
        <w:t>___________________________________________________________________</w:t>
      </w:r>
    </w:p>
    <w:p w14:paraId="41355420" w14:textId="77777777" w:rsidR="00365F08" w:rsidRPr="00365F08" w:rsidRDefault="00365F08" w:rsidP="00365F08">
      <w:pPr>
        <w:suppressAutoHyphens/>
        <w:spacing w:line="276" w:lineRule="auto"/>
        <w:contextualSpacing/>
        <w:rPr>
          <w:rFonts w:ascii="Calibri" w:eastAsia="MS ??" w:hAnsi="Calibri" w:cs="Calibri"/>
          <w:lang w:val="pl-PL"/>
        </w:rPr>
      </w:pPr>
      <w:r w:rsidRPr="00365F08">
        <w:rPr>
          <w:rFonts w:ascii="Calibri" w:eastAsia="MS ??" w:hAnsi="Calibri" w:cs="Calibri"/>
          <w:lang w:val="pl-PL"/>
        </w:rPr>
        <w:t>___________________________________________________________________</w:t>
      </w:r>
    </w:p>
    <w:p w14:paraId="35E91C6D" w14:textId="77777777" w:rsidR="00365F08" w:rsidRPr="00365F08" w:rsidRDefault="00365F08" w:rsidP="00365F08">
      <w:pPr>
        <w:suppressAutoHyphens/>
        <w:spacing w:after="180" w:line="276" w:lineRule="auto"/>
        <w:rPr>
          <w:rFonts w:ascii="Calibri" w:eastAsia="MS ??" w:hAnsi="Calibri" w:cs="Calibri"/>
          <w:lang w:val="pl-PL"/>
        </w:rPr>
      </w:pPr>
      <w:r w:rsidRPr="00365F08">
        <w:rPr>
          <w:rFonts w:ascii="Calibri" w:eastAsia="MS ??" w:hAnsi="Calibri" w:cs="Calibri"/>
          <w:lang w:val="pl-PL"/>
        </w:rPr>
        <w:t xml:space="preserve"> zwaną/</w:t>
      </w:r>
      <w:proofErr w:type="spellStart"/>
      <w:r w:rsidRPr="00365F08">
        <w:rPr>
          <w:rFonts w:ascii="Calibri" w:eastAsia="MS ??" w:hAnsi="Calibri" w:cs="Calibri"/>
          <w:lang w:val="pl-PL"/>
        </w:rPr>
        <w:t>ym</w:t>
      </w:r>
      <w:proofErr w:type="spellEnd"/>
      <w:r w:rsidRPr="00365F08">
        <w:rPr>
          <w:rFonts w:ascii="Calibri" w:eastAsia="MS ??" w:hAnsi="Calibri" w:cs="Calibri"/>
          <w:lang w:val="pl-PL"/>
        </w:rPr>
        <w:t xml:space="preserve"> w dalszej części umowy „</w:t>
      </w:r>
      <w:r w:rsidRPr="00365F08">
        <w:rPr>
          <w:rFonts w:ascii="Calibri" w:eastAsia="MS ??" w:hAnsi="Calibri" w:cs="Calibri"/>
          <w:b/>
          <w:lang w:val="pl-PL"/>
        </w:rPr>
        <w:t>Wykonawcą</w:t>
      </w:r>
      <w:r w:rsidRPr="00365F08">
        <w:rPr>
          <w:rFonts w:ascii="Calibri" w:eastAsia="MS ??" w:hAnsi="Calibri" w:cs="Calibri"/>
          <w:lang w:val="pl-PL"/>
        </w:rPr>
        <w:t>”</w:t>
      </w:r>
    </w:p>
    <w:p w14:paraId="4AF46268" w14:textId="397F45F0" w:rsidR="00365F08" w:rsidRPr="00365F08" w:rsidRDefault="00365F08" w:rsidP="00365F08">
      <w:pPr>
        <w:suppressAutoHyphens/>
        <w:autoSpaceDE w:val="0"/>
        <w:autoSpaceDN w:val="0"/>
        <w:adjustRightInd w:val="0"/>
        <w:spacing w:line="276" w:lineRule="auto"/>
        <w:rPr>
          <w:rFonts w:ascii="Calibri" w:eastAsia="MS ??" w:hAnsi="Calibri" w:cs="Calibri"/>
          <w:b/>
          <w:lang w:val="pl-PL"/>
        </w:rPr>
      </w:pPr>
      <w:r w:rsidRPr="00365F08">
        <w:rPr>
          <w:rFonts w:ascii="Calibri" w:eastAsia="MS ??" w:hAnsi="Calibri" w:cs="Calibri"/>
          <w:lang w:val="pl-PL"/>
        </w:rPr>
        <w:t xml:space="preserve">W wyniku wyboru oferty Wykonawcy, wyłonionej w postępowaniu o udzielenie zamówienia publicznego prowadzonego w trybie </w:t>
      </w:r>
      <w:r w:rsidRPr="00365F08">
        <w:rPr>
          <w:rFonts w:ascii="Calibri" w:eastAsia="MS ??" w:hAnsi="Calibri" w:cs="Calibri"/>
          <w:b/>
          <w:lang w:val="pl-PL"/>
        </w:rPr>
        <w:t xml:space="preserve">podstawowym z możliwością przeprowadzenia negocjacji </w:t>
      </w:r>
      <w:r w:rsidRPr="00365F08">
        <w:rPr>
          <w:rFonts w:ascii="Calibri" w:eastAsia="MS ??" w:hAnsi="Calibri" w:cs="Calibri"/>
          <w:lang w:val="pl-PL"/>
        </w:rPr>
        <w:t xml:space="preserve">- nr sprawy: </w:t>
      </w:r>
      <w:r w:rsidRPr="00365F08">
        <w:rPr>
          <w:rFonts w:ascii="Calibri" w:eastAsia="MS ??" w:hAnsi="Calibri" w:cs="Calibri"/>
          <w:b/>
          <w:lang w:val="pl-PL"/>
        </w:rPr>
        <w:t xml:space="preserve">DZ/DZ-TPzmn-381-2-97/25 </w:t>
      </w:r>
      <w:r w:rsidRPr="00365F08">
        <w:rPr>
          <w:rFonts w:ascii="Calibri" w:eastAsia="MS ??" w:hAnsi="Calibri" w:cs="Calibri"/>
          <w:lang w:val="pl-PL"/>
        </w:rPr>
        <w:t>- na podsta</w:t>
      </w:r>
      <w:r w:rsidRPr="00365F08">
        <w:rPr>
          <w:rFonts w:ascii="Calibri" w:eastAsia="MS ??" w:hAnsi="Calibri" w:cs="Calibri"/>
          <w:lang w:val="pl-PL"/>
        </w:rPr>
        <w:softHyphen/>
        <w:t xml:space="preserve">wie ustawy z dnia 11 września 2019 r. – Prawo zamówień publicznych (tekst jednolity: Dz.U. 2024 poz. 1320 ze zm.) </w:t>
      </w:r>
      <w:r w:rsidRPr="00365F08">
        <w:rPr>
          <w:rFonts w:ascii="Calibri" w:eastAsia="MS ??" w:hAnsi="Calibri" w:cs="Calibri"/>
          <w:b/>
          <w:lang w:val="pl-PL"/>
        </w:rPr>
        <w:t xml:space="preserve">na dostawę wyposażenia meblowego </w:t>
      </w:r>
      <w:r w:rsidR="00A60F38">
        <w:rPr>
          <w:rFonts w:ascii="Calibri" w:eastAsia="MS ??" w:hAnsi="Calibri" w:cs="Calibri"/>
          <w:b/>
          <w:lang w:val="pl-PL"/>
        </w:rPr>
        <w:t xml:space="preserve">oraz wózków </w:t>
      </w:r>
      <w:bookmarkStart w:id="0" w:name="_GoBack"/>
      <w:bookmarkEnd w:id="0"/>
      <w:r w:rsidRPr="00365F08">
        <w:rPr>
          <w:rFonts w:ascii="Calibri" w:eastAsia="MS ??" w:hAnsi="Calibri" w:cs="Calibri"/>
          <w:b/>
          <w:lang w:val="pl-PL"/>
        </w:rPr>
        <w:t>dla Centrum Wsparcia Badań Klinicznych Narodowego Instytutu Onkologii im. Marii Skłodowskiej-Curie – Państwowego Instytutu Badawczego Oddziału w Gliwicach</w:t>
      </w:r>
      <w:r w:rsidRPr="00365F08">
        <w:rPr>
          <w:rFonts w:ascii="Calibri" w:eastAsia="MS ??" w:hAnsi="Calibri" w:cs="Calibri"/>
          <w:lang w:val="pl-PL"/>
        </w:rPr>
        <w:t>, Strony zawierają umowę o następują</w:t>
      </w:r>
      <w:r w:rsidRPr="00365F08">
        <w:rPr>
          <w:rFonts w:ascii="Calibri" w:eastAsia="MS ??" w:hAnsi="Calibri" w:cs="Calibri"/>
          <w:lang w:val="pl-PL"/>
        </w:rPr>
        <w:softHyphen/>
        <w:t>cej treści:</w:t>
      </w:r>
    </w:p>
    <w:p w14:paraId="1C6FFD56" w14:textId="77777777" w:rsidR="00365F08" w:rsidRPr="00365F08" w:rsidRDefault="00365F08" w:rsidP="00365F08">
      <w:pPr>
        <w:suppressAutoHyphens/>
        <w:spacing w:before="60" w:line="276" w:lineRule="auto"/>
        <w:jc w:val="center"/>
        <w:rPr>
          <w:rFonts w:ascii="Calibri" w:eastAsia="Times New Roman" w:hAnsi="Calibri" w:cs="Calibri"/>
          <w:b/>
          <w:bCs/>
          <w:lang w:val="pl-PL"/>
        </w:rPr>
      </w:pPr>
      <w:r w:rsidRPr="00365F08">
        <w:rPr>
          <w:rFonts w:ascii="Calibri" w:eastAsia="Times New Roman" w:hAnsi="Calibri" w:cs="Calibri"/>
          <w:b/>
          <w:bCs/>
          <w:lang w:val="pl-PL"/>
        </w:rPr>
        <w:lastRenderedPageBreak/>
        <w:t>§1</w:t>
      </w:r>
    </w:p>
    <w:p w14:paraId="0F567FA5" w14:textId="77777777" w:rsidR="00365F08" w:rsidRPr="00365F08" w:rsidRDefault="00365F08" w:rsidP="00365F08">
      <w:pPr>
        <w:suppressAutoHyphens/>
        <w:spacing w:line="276" w:lineRule="auto"/>
        <w:jc w:val="center"/>
        <w:rPr>
          <w:rFonts w:ascii="Calibri" w:eastAsia="Times New Roman" w:hAnsi="Calibri" w:cs="Calibri"/>
          <w:b/>
          <w:bCs/>
          <w:spacing w:val="10"/>
          <w:lang w:val="pl-PL"/>
        </w:rPr>
      </w:pPr>
      <w:r w:rsidRPr="00365F08">
        <w:rPr>
          <w:rFonts w:ascii="Calibri" w:eastAsia="Times New Roman" w:hAnsi="Calibri" w:cs="Calibri"/>
          <w:b/>
          <w:bCs/>
          <w:spacing w:val="10"/>
          <w:lang w:val="pl-PL"/>
        </w:rPr>
        <w:t>PRZEDMIOT UMOWY</w:t>
      </w:r>
    </w:p>
    <w:p w14:paraId="310B4274" w14:textId="370F9256" w:rsidR="00365F08" w:rsidRPr="00365F08" w:rsidRDefault="00365F08" w:rsidP="00365F08">
      <w:pPr>
        <w:pStyle w:val="Akapitzlist"/>
        <w:numPr>
          <w:ilvl w:val="0"/>
          <w:numId w:val="19"/>
        </w:numPr>
        <w:tabs>
          <w:tab w:val="left" w:pos="567"/>
        </w:tabs>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 xml:space="preserve">Przedmiotem niniejszej umowy jest zrealizowanie przez Wykonawcę na rzecz Zamawiającego dostawy wózka </w:t>
      </w:r>
      <w:r w:rsidRPr="00365F08">
        <w:rPr>
          <w:rFonts w:ascii="Calibri" w:hAnsi="Calibri" w:cs="Calibri"/>
          <w:b/>
          <w:sz w:val="24"/>
          <w:szCs w:val="24"/>
        </w:rPr>
        <w:t>w zakresie zadania nr _________, tj</w:t>
      </w:r>
      <w:r w:rsidRPr="00365F08">
        <w:rPr>
          <w:rFonts w:ascii="Calibri" w:hAnsi="Calibri" w:cs="Calibri"/>
          <w:sz w:val="24"/>
          <w:szCs w:val="24"/>
        </w:rPr>
        <w:t>. __________________, zwanego dalej „asortymentem” oraz jego odbiór i zapłata ceny przez Zamawiającego.</w:t>
      </w:r>
    </w:p>
    <w:p w14:paraId="180129FE" w14:textId="6709399E" w:rsidR="00365F08" w:rsidRPr="00365F08" w:rsidRDefault="00365F08" w:rsidP="00365F08">
      <w:pPr>
        <w:pStyle w:val="Akapitzlist"/>
        <w:numPr>
          <w:ilvl w:val="0"/>
          <w:numId w:val="19"/>
        </w:numPr>
        <w:tabs>
          <w:tab w:val="left" w:pos="567"/>
        </w:tabs>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Asortyment zamówienia, ilości, opis wymagań oraz ceny jednostkowe zostały szczegółowo określone w treści „Specyfikacji asortymentowo-cenowej”, stanowiącej załącznik nr 2 do niniejszej umowy oraz w „</w:t>
      </w:r>
      <w:r w:rsidR="00AA2E9A">
        <w:rPr>
          <w:rFonts w:ascii="Calibri" w:hAnsi="Calibri" w:cs="Calibri"/>
          <w:sz w:val="24"/>
          <w:szCs w:val="24"/>
        </w:rPr>
        <w:t>Opisie przedmiotu zamówienia” stanowiącym</w:t>
      </w:r>
      <w:r w:rsidRPr="00365F08">
        <w:rPr>
          <w:rFonts w:ascii="Calibri" w:hAnsi="Calibri" w:cs="Calibri"/>
          <w:sz w:val="24"/>
          <w:szCs w:val="24"/>
        </w:rPr>
        <w:t xml:space="preserve"> załącznik nr 3 do niniejszej umowy. </w:t>
      </w:r>
    </w:p>
    <w:p w14:paraId="7FB4C48B" w14:textId="77777777" w:rsidR="00365F08" w:rsidRPr="00D24078" w:rsidRDefault="00365F08" w:rsidP="00365F08">
      <w:pPr>
        <w:pStyle w:val="Akapitzlist"/>
        <w:numPr>
          <w:ilvl w:val="0"/>
          <w:numId w:val="19"/>
        </w:numPr>
        <w:tabs>
          <w:tab w:val="left" w:pos="567"/>
        </w:tabs>
        <w:suppressAutoHyphens/>
        <w:spacing w:line="276" w:lineRule="auto"/>
        <w:ind w:left="567" w:hanging="567"/>
        <w:contextualSpacing/>
        <w:rPr>
          <w:rFonts w:ascii="Calibri" w:hAnsi="Calibri" w:cs="Calibri"/>
          <w:sz w:val="24"/>
          <w:szCs w:val="24"/>
        </w:rPr>
      </w:pPr>
      <w:r w:rsidRPr="00D24078">
        <w:rPr>
          <w:rFonts w:ascii="Calibri" w:hAnsi="Calibri" w:cs="Calibri"/>
          <w:sz w:val="24"/>
          <w:szCs w:val="24"/>
          <w:lang w:eastAsia="en-US"/>
        </w:rPr>
        <w:t xml:space="preserve">Wykonawca zobowiązany jest do realizacji zamówienia zgodnie z ,,Zasadą DNSH („nie czyń poważnej szkody”; ang. „Do No </w:t>
      </w:r>
      <w:proofErr w:type="spellStart"/>
      <w:r w:rsidRPr="00D24078">
        <w:rPr>
          <w:rFonts w:ascii="Calibri" w:hAnsi="Calibri" w:cs="Calibri"/>
          <w:sz w:val="24"/>
          <w:szCs w:val="24"/>
          <w:lang w:eastAsia="en-US"/>
        </w:rPr>
        <w:t>Significant</w:t>
      </w:r>
      <w:proofErr w:type="spellEnd"/>
      <w:r w:rsidRPr="00D24078">
        <w:rPr>
          <w:rFonts w:ascii="Calibri" w:hAnsi="Calibri" w:cs="Calibri"/>
          <w:sz w:val="24"/>
          <w:szCs w:val="24"/>
          <w:lang w:eastAsia="en-US"/>
        </w:rPr>
        <w:t xml:space="preserve"> </w:t>
      </w:r>
      <w:proofErr w:type="spellStart"/>
      <w:r w:rsidRPr="00D24078">
        <w:rPr>
          <w:rFonts w:ascii="Calibri" w:hAnsi="Calibri" w:cs="Calibri"/>
          <w:sz w:val="24"/>
          <w:szCs w:val="24"/>
          <w:lang w:eastAsia="en-US"/>
        </w:rPr>
        <w:t>Harm</w:t>
      </w:r>
      <w:proofErr w:type="spellEnd"/>
      <w:r w:rsidRPr="00D24078">
        <w:rPr>
          <w:rFonts w:ascii="Calibri" w:hAnsi="Calibri" w:cs="Calibri"/>
          <w:sz w:val="24"/>
          <w:szCs w:val="24"/>
          <w:lang w:eastAsia="en-US"/>
        </w:rPr>
        <w:t>”) która jest zasadą dotyczącą niewspierania ani nieprowadzenia działalności gospodarczej, która powoduje znaczące szkody (poważne szkody, posiada znaczący negatywny wpływ) dla któregokolwiek z celów środowiskowych takich jak:</w:t>
      </w:r>
    </w:p>
    <w:p w14:paraId="54E50F71" w14:textId="77777777" w:rsidR="00365F08" w:rsidRPr="00D24078" w:rsidRDefault="00365F08" w:rsidP="00365F08">
      <w:pPr>
        <w:pStyle w:val="Akapitzlist"/>
        <w:numPr>
          <w:ilvl w:val="0"/>
          <w:numId w:val="39"/>
        </w:numPr>
        <w:tabs>
          <w:tab w:val="left" w:pos="-1440"/>
        </w:tabs>
        <w:suppressAutoHyphens/>
        <w:spacing w:line="276" w:lineRule="auto"/>
        <w:ind w:left="993" w:hanging="426"/>
        <w:contextualSpacing/>
        <w:rPr>
          <w:rFonts w:ascii="Calibri" w:hAnsi="Calibri" w:cs="Calibri"/>
          <w:sz w:val="24"/>
          <w:szCs w:val="24"/>
          <w:lang w:eastAsia="en-US"/>
        </w:rPr>
      </w:pPr>
      <w:r w:rsidRPr="00D24078">
        <w:rPr>
          <w:rFonts w:ascii="Calibri" w:hAnsi="Calibri" w:cs="Calibri"/>
          <w:sz w:val="24"/>
          <w:szCs w:val="24"/>
          <w:lang w:eastAsia="en-US"/>
        </w:rPr>
        <w:t>łagodzenie zmian klimatu</w:t>
      </w:r>
    </w:p>
    <w:p w14:paraId="728E4122" w14:textId="77777777" w:rsidR="00365F08" w:rsidRPr="00D24078" w:rsidRDefault="00365F08" w:rsidP="00365F08">
      <w:pPr>
        <w:pStyle w:val="Akapitzlist"/>
        <w:numPr>
          <w:ilvl w:val="0"/>
          <w:numId w:val="39"/>
        </w:numPr>
        <w:tabs>
          <w:tab w:val="left" w:pos="-1440"/>
        </w:tabs>
        <w:suppressAutoHyphens/>
        <w:spacing w:line="276" w:lineRule="auto"/>
        <w:ind w:left="993" w:hanging="426"/>
        <w:contextualSpacing/>
        <w:rPr>
          <w:rFonts w:ascii="Calibri" w:hAnsi="Calibri" w:cs="Calibri"/>
          <w:sz w:val="24"/>
          <w:szCs w:val="24"/>
          <w:lang w:eastAsia="en-US"/>
        </w:rPr>
      </w:pPr>
      <w:r w:rsidRPr="00D24078">
        <w:rPr>
          <w:rFonts w:ascii="Calibri" w:hAnsi="Calibri" w:cs="Calibri"/>
          <w:sz w:val="24"/>
          <w:szCs w:val="24"/>
          <w:lang w:eastAsia="en-US"/>
        </w:rPr>
        <w:t>adaptacja do zmian klimatu,</w:t>
      </w:r>
    </w:p>
    <w:p w14:paraId="5665A272" w14:textId="77777777" w:rsidR="00365F08" w:rsidRPr="00D24078" w:rsidRDefault="00365F08" w:rsidP="00365F08">
      <w:pPr>
        <w:pStyle w:val="Akapitzlist"/>
        <w:numPr>
          <w:ilvl w:val="0"/>
          <w:numId w:val="39"/>
        </w:numPr>
        <w:tabs>
          <w:tab w:val="left" w:pos="-1440"/>
        </w:tabs>
        <w:suppressAutoHyphens/>
        <w:spacing w:line="276" w:lineRule="auto"/>
        <w:ind w:left="993" w:hanging="426"/>
        <w:contextualSpacing/>
        <w:rPr>
          <w:rFonts w:ascii="Calibri" w:hAnsi="Calibri" w:cs="Calibri"/>
          <w:sz w:val="24"/>
          <w:szCs w:val="24"/>
          <w:lang w:eastAsia="en-US"/>
        </w:rPr>
      </w:pPr>
      <w:r w:rsidRPr="00D24078">
        <w:rPr>
          <w:rFonts w:ascii="Calibri" w:hAnsi="Calibri" w:cs="Calibri"/>
          <w:sz w:val="24"/>
          <w:szCs w:val="24"/>
          <w:lang w:eastAsia="en-US"/>
        </w:rPr>
        <w:t>zrównoważone wykorzystanie i ochrona zasobów wodnych i morskich,</w:t>
      </w:r>
    </w:p>
    <w:p w14:paraId="1415DB3D" w14:textId="77777777" w:rsidR="00365F08" w:rsidRPr="00D24078" w:rsidRDefault="00365F08" w:rsidP="00365F08">
      <w:pPr>
        <w:pStyle w:val="Akapitzlist"/>
        <w:numPr>
          <w:ilvl w:val="0"/>
          <w:numId w:val="39"/>
        </w:numPr>
        <w:tabs>
          <w:tab w:val="left" w:pos="-1440"/>
        </w:tabs>
        <w:suppressAutoHyphens/>
        <w:spacing w:line="276" w:lineRule="auto"/>
        <w:ind w:left="993" w:hanging="426"/>
        <w:contextualSpacing/>
        <w:rPr>
          <w:rFonts w:ascii="Calibri" w:hAnsi="Calibri" w:cs="Calibri"/>
          <w:sz w:val="24"/>
          <w:szCs w:val="24"/>
          <w:lang w:eastAsia="en-US"/>
        </w:rPr>
      </w:pPr>
      <w:r w:rsidRPr="00D24078">
        <w:rPr>
          <w:rFonts w:ascii="Calibri" w:hAnsi="Calibri" w:cs="Calibri"/>
          <w:sz w:val="24"/>
          <w:szCs w:val="24"/>
          <w:lang w:eastAsia="en-US"/>
        </w:rPr>
        <w:t>gospodarka o obiegu zamkniętym,</w:t>
      </w:r>
    </w:p>
    <w:p w14:paraId="25887540" w14:textId="77777777" w:rsidR="00365F08" w:rsidRPr="00D24078" w:rsidRDefault="00365F08" w:rsidP="00365F08">
      <w:pPr>
        <w:pStyle w:val="Akapitzlist"/>
        <w:numPr>
          <w:ilvl w:val="0"/>
          <w:numId w:val="39"/>
        </w:numPr>
        <w:tabs>
          <w:tab w:val="left" w:pos="-1440"/>
        </w:tabs>
        <w:suppressAutoHyphens/>
        <w:spacing w:line="276" w:lineRule="auto"/>
        <w:ind w:left="993" w:hanging="426"/>
        <w:contextualSpacing/>
        <w:rPr>
          <w:rFonts w:ascii="Calibri" w:hAnsi="Calibri" w:cs="Calibri"/>
          <w:sz w:val="24"/>
          <w:szCs w:val="24"/>
          <w:lang w:eastAsia="en-US"/>
        </w:rPr>
      </w:pPr>
      <w:r w:rsidRPr="00D24078">
        <w:rPr>
          <w:rFonts w:ascii="Calibri" w:hAnsi="Calibri" w:cs="Calibri"/>
          <w:sz w:val="24"/>
          <w:szCs w:val="24"/>
          <w:lang w:eastAsia="en-US"/>
        </w:rPr>
        <w:t>zapobieganie zanieczyszczeniu i jego kontroli,</w:t>
      </w:r>
    </w:p>
    <w:p w14:paraId="7F06D3AA" w14:textId="77777777" w:rsidR="00365F08" w:rsidRPr="00D24078" w:rsidRDefault="00365F08" w:rsidP="00365F08">
      <w:pPr>
        <w:pStyle w:val="Akapitzlist"/>
        <w:numPr>
          <w:ilvl w:val="0"/>
          <w:numId w:val="39"/>
        </w:numPr>
        <w:tabs>
          <w:tab w:val="left" w:pos="-1440"/>
        </w:tabs>
        <w:suppressAutoHyphens/>
        <w:spacing w:line="276" w:lineRule="auto"/>
        <w:ind w:left="993" w:hanging="426"/>
        <w:contextualSpacing/>
        <w:rPr>
          <w:rFonts w:ascii="Calibri" w:hAnsi="Calibri" w:cs="Calibri"/>
          <w:sz w:val="24"/>
          <w:szCs w:val="24"/>
          <w:lang w:eastAsia="en-US"/>
        </w:rPr>
      </w:pPr>
      <w:r w:rsidRPr="00D24078">
        <w:rPr>
          <w:rFonts w:ascii="Calibri" w:hAnsi="Calibri" w:cs="Calibri"/>
          <w:sz w:val="24"/>
          <w:szCs w:val="24"/>
          <w:lang w:eastAsia="en-US"/>
        </w:rPr>
        <w:t>ochrona i odbudowa bioróżnorodności i ekosystemów.</w:t>
      </w:r>
    </w:p>
    <w:p w14:paraId="43F32289" w14:textId="77777777" w:rsidR="00365F08" w:rsidRPr="00365F08" w:rsidRDefault="00365F08" w:rsidP="00365F08">
      <w:pPr>
        <w:pStyle w:val="Akapitzlist"/>
        <w:tabs>
          <w:tab w:val="left" w:pos="567"/>
        </w:tabs>
        <w:suppressAutoHyphens/>
        <w:spacing w:line="276" w:lineRule="auto"/>
        <w:ind w:left="567"/>
        <w:contextualSpacing/>
        <w:rPr>
          <w:rFonts w:ascii="Calibri" w:hAnsi="Calibri" w:cs="Calibri"/>
          <w:sz w:val="24"/>
          <w:szCs w:val="24"/>
        </w:rPr>
      </w:pPr>
    </w:p>
    <w:p w14:paraId="6180AC52" w14:textId="77777777" w:rsidR="00365F08" w:rsidRPr="00365F08" w:rsidRDefault="00365F08" w:rsidP="00365F08">
      <w:pPr>
        <w:suppressAutoHyphens/>
        <w:spacing w:before="60" w:line="276" w:lineRule="auto"/>
        <w:jc w:val="center"/>
        <w:rPr>
          <w:rFonts w:ascii="Calibri" w:eastAsia="Times New Roman" w:hAnsi="Calibri" w:cs="Calibri"/>
          <w:b/>
          <w:bCs/>
          <w:lang w:val="pl-PL"/>
        </w:rPr>
      </w:pPr>
      <w:r w:rsidRPr="00365F08">
        <w:rPr>
          <w:rFonts w:ascii="Calibri" w:eastAsia="Times New Roman" w:hAnsi="Calibri" w:cs="Calibri"/>
          <w:b/>
          <w:bCs/>
          <w:color w:val="000000"/>
          <w:lang w:val="pl-PL"/>
        </w:rPr>
        <w:t>§</w:t>
      </w:r>
      <w:r w:rsidRPr="00365F08">
        <w:rPr>
          <w:rFonts w:ascii="Calibri" w:eastAsia="Times New Roman" w:hAnsi="Calibri" w:cs="Calibri"/>
          <w:b/>
          <w:bCs/>
          <w:lang w:val="pl-PL"/>
        </w:rPr>
        <w:t>2</w:t>
      </w:r>
    </w:p>
    <w:p w14:paraId="205FBBBA" w14:textId="77777777" w:rsidR="00365F08" w:rsidRPr="00365F08" w:rsidRDefault="00365F08" w:rsidP="00365F08">
      <w:pPr>
        <w:suppressAutoHyphens/>
        <w:spacing w:line="276" w:lineRule="auto"/>
        <w:jc w:val="center"/>
        <w:rPr>
          <w:rFonts w:ascii="Calibri" w:eastAsia="Times New Roman" w:hAnsi="Calibri" w:cs="Calibri"/>
          <w:b/>
          <w:bCs/>
          <w:spacing w:val="10"/>
          <w:lang w:val="pl-PL"/>
        </w:rPr>
      </w:pPr>
      <w:r w:rsidRPr="00365F08">
        <w:rPr>
          <w:rFonts w:ascii="Calibri" w:eastAsia="Times New Roman" w:hAnsi="Calibri" w:cs="Calibri"/>
          <w:b/>
          <w:bCs/>
          <w:spacing w:val="10"/>
          <w:lang w:val="pl-PL"/>
        </w:rPr>
        <w:t>ZASADY WYNAGRADZANIA</w:t>
      </w:r>
    </w:p>
    <w:p w14:paraId="13B1A4AA" w14:textId="77777777" w:rsidR="00365F08" w:rsidRPr="00365F08" w:rsidRDefault="00365F08" w:rsidP="00365F08">
      <w:pPr>
        <w:pStyle w:val="Akapitzlist1"/>
        <w:numPr>
          <w:ilvl w:val="0"/>
          <w:numId w:val="20"/>
        </w:numPr>
        <w:suppressAutoHyphens/>
        <w:spacing w:line="276" w:lineRule="auto"/>
        <w:ind w:left="567" w:hanging="567"/>
        <w:rPr>
          <w:rFonts w:ascii="Calibri" w:hAnsi="Calibri" w:cs="Calibri"/>
        </w:rPr>
      </w:pPr>
      <w:r w:rsidRPr="00365F08">
        <w:rPr>
          <w:rFonts w:ascii="Calibri" w:hAnsi="Calibri" w:cs="Calibri"/>
        </w:rPr>
        <w:t>Za prawidłowe wykonanie niniejszej umowy, Zamawiający zapłaci Wykonawcy łączne wynagrodzenie w wysoko</w:t>
      </w:r>
      <w:r w:rsidRPr="00365F08">
        <w:rPr>
          <w:rFonts w:ascii="Calibri" w:hAnsi="Calibri" w:cs="Calibri"/>
        </w:rPr>
        <w:softHyphen/>
        <w:t>ści nieprzekraczającej:</w:t>
      </w:r>
    </w:p>
    <w:p w14:paraId="2106DC49" w14:textId="77777777" w:rsidR="00365F08" w:rsidRPr="00365F08" w:rsidRDefault="00365F08" w:rsidP="00365F08">
      <w:pPr>
        <w:pStyle w:val="Akapitzlist1"/>
        <w:suppressAutoHyphens/>
        <w:spacing w:line="276" w:lineRule="auto"/>
        <w:ind w:left="567"/>
        <w:rPr>
          <w:rFonts w:ascii="Calibri" w:hAnsi="Calibri" w:cs="Calibri"/>
        </w:rPr>
      </w:pPr>
      <w:r w:rsidRPr="00365F08">
        <w:rPr>
          <w:rFonts w:ascii="Calibri" w:hAnsi="Calibri" w:cs="Calibri"/>
        </w:rPr>
        <w:t xml:space="preserve">netto: ________________________________ zł </w:t>
      </w:r>
    </w:p>
    <w:p w14:paraId="1F3D9DC9" w14:textId="77777777" w:rsidR="00365F08" w:rsidRPr="00365F08" w:rsidRDefault="00365F08" w:rsidP="00365F08">
      <w:pPr>
        <w:pStyle w:val="Akapitzlist1"/>
        <w:suppressAutoHyphens/>
        <w:spacing w:line="276" w:lineRule="auto"/>
        <w:ind w:left="567"/>
        <w:rPr>
          <w:rFonts w:ascii="Calibri" w:hAnsi="Calibri" w:cs="Calibri"/>
        </w:rPr>
      </w:pPr>
      <w:r w:rsidRPr="00365F08">
        <w:rPr>
          <w:rFonts w:ascii="Calibri" w:hAnsi="Calibri" w:cs="Calibri"/>
        </w:rPr>
        <w:t>(słownie: ______________________________________ ),</w:t>
      </w:r>
    </w:p>
    <w:p w14:paraId="19DAE384" w14:textId="77777777" w:rsidR="00365F08" w:rsidRPr="00365F08" w:rsidRDefault="00365F08" w:rsidP="00365F08">
      <w:pPr>
        <w:pStyle w:val="Akapitzlist1"/>
        <w:suppressAutoHyphens/>
        <w:spacing w:line="276" w:lineRule="auto"/>
        <w:ind w:left="567"/>
        <w:rPr>
          <w:rFonts w:ascii="Calibri" w:hAnsi="Calibri" w:cs="Calibri"/>
        </w:rPr>
      </w:pPr>
      <w:r w:rsidRPr="00365F08">
        <w:rPr>
          <w:rFonts w:ascii="Calibri" w:hAnsi="Calibri" w:cs="Calibri"/>
        </w:rPr>
        <w:t xml:space="preserve">brutto: ________________________________ zł </w:t>
      </w:r>
    </w:p>
    <w:p w14:paraId="7D56FAF8" w14:textId="77777777" w:rsidR="00365F08" w:rsidRPr="00365F08" w:rsidRDefault="00365F08" w:rsidP="00365F08">
      <w:pPr>
        <w:pStyle w:val="Akapitzlist1"/>
        <w:suppressAutoHyphens/>
        <w:spacing w:line="276" w:lineRule="auto"/>
        <w:ind w:left="567"/>
        <w:rPr>
          <w:rFonts w:ascii="Calibri" w:hAnsi="Calibri" w:cs="Calibri"/>
        </w:rPr>
      </w:pPr>
      <w:r w:rsidRPr="00365F08">
        <w:rPr>
          <w:rFonts w:ascii="Calibri" w:hAnsi="Calibri" w:cs="Calibri"/>
        </w:rPr>
        <w:t>(słownie: ______________________________________ ).</w:t>
      </w:r>
    </w:p>
    <w:p w14:paraId="0CE6E8E5" w14:textId="77777777" w:rsidR="00365F08" w:rsidRPr="00365F08" w:rsidRDefault="00365F08" w:rsidP="00365F08">
      <w:pPr>
        <w:pStyle w:val="Akapitzlist"/>
        <w:numPr>
          <w:ilvl w:val="0"/>
          <w:numId w:val="20"/>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Powyższa kwota stanowi maksymalną wartość zobowiązania Zamawiającego i została ustalona na podstawie „Oferty” Wykonawcy, stanowiącej załącznik nr 1 do niniejszej umowy.</w:t>
      </w:r>
    </w:p>
    <w:p w14:paraId="118142C8" w14:textId="77777777" w:rsidR="00365F08" w:rsidRPr="00365F08" w:rsidRDefault="00365F08" w:rsidP="00365F08">
      <w:pPr>
        <w:pStyle w:val="Akapitzlist"/>
        <w:numPr>
          <w:ilvl w:val="0"/>
          <w:numId w:val="20"/>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Strony ustalają, że w cenie brutto zawarte są wszelkie koszty związane z prawidłowym wykonaniem niniejszej umowy, w tym w szczególno</w:t>
      </w:r>
      <w:r w:rsidRPr="00365F08">
        <w:rPr>
          <w:rFonts w:ascii="Calibri" w:hAnsi="Calibri" w:cs="Calibri"/>
          <w:sz w:val="24"/>
          <w:szCs w:val="24"/>
        </w:rPr>
        <w:softHyphen/>
        <w:t>ści koszty:</w:t>
      </w:r>
    </w:p>
    <w:p w14:paraId="26EB9EDE" w14:textId="77777777" w:rsidR="00365F08" w:rsidRPr="00365F08" w:rsidRDefault="00365F08" w:rsidP="00365F08">
      <w:pPr>
        <w:pStyle w:val="Akapitzlist"/>
        <w:numPr>
          <w:ilvl w:val="1"/>
          <w:numId w:val="21"/>
        </w:numPr>
        <w:suppressAutoHyphens/>
        <w:spacing w:line="276" w:lineRule="auto"/>
        <w:contextualSpacing/>
        <w:rPr>
          <w:rFonts w:ascii="Calibri" w:hAnsi="Calibri" w:cs="Calibri"/>
          <w:sz w:val="24"/>
          <w:szCs w:val="24"/>
        </w:rPr>
      </w:pPr>
      <w:r w:rsidRPr="00365F08">
        <w:rPr>
          <w:rFonts w:ascii="Calibri" w:eastAsia="Arial Unicode MS" w:hAnsi="Calibri" w:cs="Calibri"/>
          <w:color w:val="000000"/>
          <w:sz w:val="24"/>
          <w:szCs w:val="24"/>
          <w:u w:color="000000"/>
        </w:rPr>
        <w:t>wszystkich czynności związanych z przygotowaniem dostawy,</w:t>
      </w:r>
      <w:r w:rsidRPr="00365F08">
        <w:rPr>
          <w:rFonts w:ascii="Calibri" w:eastAsia="Arial Unicode MS" w:hAnsi="Calibri" w:cs="Calibri"/>
          <w:color w:val="000000"/>
          <w:sz w:val="24"/>
          <w:szCs w:val="24"/>
          <w:u w:color="000000"/>
        </w:rPr>
        <w:tab/>
      </w:r>
    </w:p>
    <w:p w14:paraId="383A6492" w14:textId="77777777" w:rsidR="00365F08" w:rsidRPr="00365F08" w:rsidRDefault="00365F08" w:rsidP="00365F08">
      <w:pPr>
        <w:pStyle w:val="Akapitzlist"/>
        <w:numPr>
          <w:ilvl w:val="1"/>
          <w:numId w:val="21"/>
        </w:numPr>
        <w:suppressAutoHyphens/>
        <w:spacing w:line="276" w:lineRule="auto"/>
        <w:contextualSpacing/>
        <w:rPr>
          <w:rFonts w:ascii="Calibri" w:hAnsi="Calibri" w:cs="Calibri"/>
          <w:sz w:val="24"/>
          <w:szCs w:val="24"/>
        </w:rPr>
      </w:pPr>
      <w:r w:rsidRPr="00365F08">
        <w:rPr>
          <w:rFonts w:ascii="Calibri" w:eastAsia="Arial Unicode MS" w:hAnsi="Calibri" w:cs="Calibri"/>
          <w:color w:val="000000"/>
          <w:sz w:val="24"/>
          <w:szCs w:val="24"/>
          <w:u w:color="000000"/>
        </w:rPr>
        <w:t>opakowania,</w:t>
      </w:r>
    </w:p>
    <w:p w14:paraId="3330F82D" w14:textId="77777777" w:rsidR="00365F08" w:rsidRPr="00365F08" w:rsidRDefault="00365F08" w:rsidP="00365F08">
      <w:pPr>
        <w:pStyle w:val="Akapitzlist"/>
        <w:numPr>
          <w:ilvl w:val="1"/>
          <w:numId w:val="21"/>
        </w:numPr>
        <w:suppressAutoHyphens/>
        <w:spacing w:line="276" w:lineRule="auto"/>
        <w:contextualSpacing/>
        <w:rPr>
          <w:rFonts w:ascii="Calibri" w:hAnsi="Calibri" w:cs="Calibri"/>
          <w:sz w:val="24"/>
          <w:szCs w:val="24"/>
        </w:rPr>
      </w:pPr>
      <w:r w:rsidRPr="00365F08">
        <w:rPr>
          <w:rFonts w:ascii="Calibri" w:eastAsia="Arial Unicode MS" w:hAnsi="Calibri" w:cs="Calibri"/>
          <w:color w:val="000000"/>
          <w:sz w:val="24"/>
          <w:szCs w:val="24"/>
          <w:u w:color="000000"/>
        </w:rPr>
        <w:t>ewentualnego ubezpieczenia dostawy,</w:t>
      </w:r>
    </w:p>
    <w:p w14:paraId="78ADA698" w14:textId="77777777" w:rsidR="00365F08" w:rsidRPr="00365F08" w:rsidRDefault="00365F08" w:rsidP="00365F08">
      <w:pPr>
        <w:pStyle w:val="Akapitzlist"/>
        <w:numPr>
          <w:ilvl w:val="1"/>
          <w:numId w:val="21"/>
        </w:numPr>
        <w:suppressAutoHyphens/>
        <w:spacing w:line="276" w:lineRule="auto"/>
        <w:contextualSpacing/>
        <w:rPr>
          <w:rFonts w:ascii="Calibri" w:hAnsi="Calibri" w:cs="Calibri"/>
          <w:sz w:val="24"/>
          <w:szCs w:val="24"/>
        </w:rPr>
      </w:pPr>
      <w:r w:rsidRPr="00365F08">
        <w:rPr>
          <w:rFonts w:ascii="Calibri" w:eastAsia="Arial Unicode MS" w:hAnsi="Calibri" w:cs="Calibri"/>
          <w:color w:val="000000"/>
          <w:sz w:val="24"/>
          <w:szCs w:val="24"/>
          <w:u w:color="000000"/>
        </w:rPr>
        <w:lastRenderedPageBreak/>
        <w:t>załadunku, transportu i wyładunku w miejscu dostawy wskazanym przez Zamawiającego,</w:t>
      </w:r>
    </w:p>
    <w:p w14:paraId="38DD03AA" w14:textId="77777777" w:rsidR="00365F08" w:rsidRPr="00365F08" w:rsidRDefault="00365F08" w:rsidP="00365F08">
      <w:pPr>
        <w:pStyle w:val="Akapitzlist"/>
        <w:numPr>
          <w:ilvl w:val="1"/>
          <w:numId w:val="21"/>
        </w:numPr>
        <w:suppressAutoHyphens/>
        <w:spacing w:line="276" w:lineRule="auto"/>
        <w:contextualSpacing/>
        <w:rPr>
          <w:rFonts w:ascii="Calibri" w:hAnsi="Calibri" w:cs="Calibri"/>
          <w:sz w:val="24"/>
          <w:szCs w:val="24"/>
        </w:rPr>
      </w:pPr>
      <w:r w:rsidRPr="00365F08">
        <w:rPr>
          <w:rFonts w:ascii="Calibri" w:eastAsia="Arial Unicode MS" w:hAnsi="Calibri" w:cs="Calibri"/>
          <w:color w:val="000000"/>
          <w:sz w:val="24"/>
          <w:szCs w:val="24"/>
          <w:u w:color="000000"/>
        </w:rPr>
        <w:t>koniecznych świadczeń publicznoprawnych, w tym podatków i opłat (np. cła).</w:t>
      </w:r>
    </w:p>
    <w:p w14:paraId="11E260B6" w14:textId="77777777" w:rsidR="00365F08" w:rsidRPr="00365F08" w:rsidRDefault="00365F08" w:rsidP="00365F08">
      <w:pPr>
        <w:pStyle w:val="Akapitzlist"/>
        <w:numPr>
          <w:ilvl w:val="1"/>
          <w:numId w:val="21"/>
        </w:numPr>
        <w:suppressAutoHyphens/>
        <w:spacing w:line="276" w:lineRule="auto"/>
        <w:contextualSpacing/>
        <w:rPr>
          <w:rFonts w:ascii="Calibri" w:hAnsi="Calibri" w:cs="Calibri"/>
          <w:sz w:val="24"/>
          <w:szCs w:val="24"/>
        </w:rPr>
      </w:pPr>
      <w:r w:rsidRPr="00365F08">
        <w:rPr>
          <w:rFonts w:ascii="Calibri" w:eastAsia="Arial Unicode MS" w:hAnsi="Calibri" w:cs="Calibri"/>
          <w:color w:val="000000"/>
          <w:sz w:val="24"/>
          <w:szCs w:val="24"/>
          <w:u w:color="000000"/>
        </w:rPr>
        <w:t>dostawy,</w:t>
      </w:r>
    </w:p>
    <w:p w14:paraId="34A4D253" w14:textId="77777777" w:rsidR="00365F08" w:rsidRPr="00365F08" w:rsidRDefault="00365F08" w:rsidP="00365F08">
      <w:pPr>
        <w:pStyle w:val="Akapitzlist"/>
        <w:numPr>
          <w:ilvl w:val="1"/>
          <w:numId w:val="21"/>
        </w:numPr>
        <w:suppressAutoHyphens/>
        <w:spacing w:line="276" w:lineRule="auto"/>
        <w:contextualSpacing/>
        <w:rPr>
          <w:rFonts w:ascii="Calibri" w:hAnsi="Calibri" w:cs="Calibri"/>
          <w:sz w:val="24"/>
          <w:szCs w:val="24"/>
        </w:rPr>
      </w:pPr>
      <w:r w:rsidRPr="00365F08">
        <w:rPr>
          <w:rFonts w:ascii="Calibri" w:eastAsia="Arial Unicode MS" w:hAnsi="Calibri" w:cs="Calibri"/>
          <w:color w:val="000000"/>
          <w:sz w:val="24"/>
          <w:szCs w:val="24"/>
          <w:u w:color="000000"/>
        </w:rPr>
        <w:t>montażu asortymentu, jeżeli dostarczony asortyment będzie tego wymagał,</w:t>
      </w:r>
    </w:p>
    <w:p w14:paraId="32259A70" w14:textId="77777777" w:rsidR="00365F08" w:rsidRPr="00365F08" w:rsidRDefault="00365F08" w:rsidP="00365F08">
      <w:pPr>
        <w:pStyle w:val="Akapitzlist"/>
        <w:numPr>
          <w:ilvl w:val="1"/>
          <w:numId w:val="21"/>
        </w:numPr>
        <w:suppressAutoHyphens/>
        <w:spacing w:line="276" w:lineRule="auto"/>
        <w:contextualSpacing/>
        <w:rPr>
          <w:rFonts w:ascii="Calibri" w:hAnsi="Calibri" w:cs="Calibri"/>
          <w:sz w:val="24"/>
          <w:szCs w:val="24"/>
        </w:rPr>
      </w:pPr>
      <w:r w:rsidRPr="00365F08">
        <w:rPr>
          <w:rFonts w:ascii="Calibri" w:eastAsia="Arial Unicode MS" w:hAnsi="Calibri" w:cs="Calibri"/>
          <w:color w:val="000000"/>
          <w:sz w:val="24"/>
          <w:szCs w:val="24"/>
          <w:u w:color="000000"/>
        </w:rPr>
        <w:t>dostarczonych instrukcji obsługi asortymentu,</w:t>
      </w:r>
    </w:p>
    <w:p w14:paraId="67A27DD2" w14:textId="77777777" w:rsidR="00365F08" w:rsidRPr="00365F08" w:rsidRDefault="00365F08" w:rsidP="00365F08">
      <w:pPr>
        <w:pStyle w:val="Akapitzlist"/>
        <w:numPr>
          <w:ilvl w:val="1"/>
          <w:numId w:val="21"/>
        </w:numPr>
        <w:suppressAutoHyphens/>
        <w:spacing w:line="276" w:lineRule="auto"/>
        <w:contextualSpacing/>
        <w:rPr>
          <w:rFonts w:ascii="Calibri" w:hAnsi="Calibri" w:cs="Calibri"/>
          <w:sz w:val="24"/>
          <w:szCs w:val="24"/>
        </w:rPr>
      </w:pPr>
      <w:r w:rsidRPr="00365F08">
        <w:rPr>
          <w:rFonts w:ascii="Calibri" w:eastAsia="Arial Unicode MS" w:hAnsi="Calibri" w:cs="Calibri"/>
          <w:color w:val="000000"/>
          <w:sz w:val="24"/>
          <w:szCs w:val="24"/>
          <w:u w:color="000000"/>
        </w:rPr>
        <w:t>usunięcia opakowań z terenu Zamawiającego.</w:t>
      </w:r>
    </w:p>
    <w:p w14:paraId="5FC1D7E6" w14:textId="77777777" w:rsidR="00365F08" w:rsidRPr="00365F08" w:rsidRDefault="00365F08" w:rsidP="00365F08">
      <w:pPr>
        <w:pStyle w:val="Akapitzlist"/>
        <w:numPr>
          <w:ilvl w:val="0"/>
          <w:numId w:val="20"/>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Zamawiający zobowiązuje się zapłacić Wykonawcy należność za wykonanie umowy na podstawie prawidłowo wystawionej i doręczonej Zamawiającemu faktury.</w:t>
      </w:r>
    </w:p>
    <w:p w14:paraId="2A848100" w14:textId="77777777" w:rsidR="00365F08" w:rsidRPr="00365F08" w:rsidRDefault="00365F08" w:rsidP="00365F08">
      <w:pPr>
        <w:pStyle w:val="Akapitzlist"/>
        <w:numPr>
          <w:ilvl w:val="0"/>
          <w:numId w:val="20"/>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Faktura winna zawierać następujące, poprawne dane Zamawiającego tj.:</w:t>
      </w:r>
    </w:p>
    <w:p w14:paraId="3855ACCD" w14:textId="77777777" w:rsidR="00365F08" w:rsidRPr="00365F08" w:rsidRDefault="00365F08" w:rsidP="00365F08">
      <w:pPr>
        <w:suppressAutoHyphens/>
        <w:spacing w:line="276" w:lineRule="auto"/>
        <w:ind w:left="567"/>
        <w:contextualSpacing/>
        <w:rPr>
          <w:rFonts w:ascii="Calibri" w:eastAsia="MS ??" w:hAnsi="Calibri" w:cs="Calibri"/>
          <w:b/>
          <w:lang w:val="pl-PL"/>
        </w:rPr>
      </w:pPr>
      <w:r w:rsidRPr="00365F08">
        <w:rPr>
          <w:rFonts w:ascii="Calibri" w:eastAsia="MS ??" w:hAnsi="Calibri" w:cs="Calibri"/>
          <w:b/>
          <w:lang w:val="pl-PL"/>
        </w:rPr>
        <w:t>Narodowy Instytut Onkologii im. Marii Skłodow</w:t>
      </w:r>
      <w:r w:rsidRPr="00365F08">
        <w:rPr>
          <w:rFonts w:ascii="Calibri" w:eastAsia="MS ??" w:hAnsi="Calibri" w:cs="Calibri"/>
          <w:b/>
          <w:lang w:val="pl-PL"/>
        </w:rPr>
        <w:softHyphen/>
        <w:t>skiej-Curie – Państwowy Instytut Badawczy ul. W. K. Roentgena 5, 02-781 Warszawa</w:t>
      </w:r>
    </w:p>
    <w:p w14:paraId="49D2F91B" w14:textId="77777777" w:rsidR="00365F08" w:rsidRPr="00365F08" w:rsidRDefault="00365F08" w:rsidP="00365F08">
      <w:pPr>
        <w:suppressAutoHyphens/>
        <w:spacing w:line="276" w:lineRule="auto"/>
        <w:ind w:left="-76" w:firstLine="643"/>
        <w:contextualSpacing/>
        <w:rPr>
          <w:rFonts w:ascii="Calibri" w:eastAsia="MS ??" w:hAnsi="Calibri" w:cs="Calibri"/>
          <w:b/>
          <w:lang w:val="pl-PL"/>
        </w:rPr>
      </w:pPr>
      <w:r w:rsidRPr="00365F08">
        <w:rPr>
          <w:rFonts w:ascii="Calibri" w:eastAsia="MS ??" w:hAnsi="Calibri" w:cs="Calibri"/>
          <w:b/>
          <w:lang w:val="pl-PL"/>
        </w:rPr>
        <w:t>Od</w:t>
      </w:r>
      <w:r w:rsidRPr="00365F08">
        <w:rPr>
          <w:rFonts w:ascii="Calibri" w:eastAsia="MS ??" w:hAnsi="Calibri" w:cs="Calibri"/>
          <w:b/>
          <w:lang w:val="pl-PL"/>
        </w:rPr>
        <w:softHyphen/>
        <w:t>dział Gliwice ul. Wy</w:t>
      </w:r>
      <w:r w:rsidRPr="00365F08">
        <w:rPr>
          <w:rFonts w:ascii="Calibri" w:eastAsia="MS ??" w:hAnsi="Calibri" w:cs="Calibri"/>
          <w:b/>
          <w:lang w:val="pl-PL"/>
        </w:rPr>
        <w:softHyphen/>
        <w:t>brzeże Armii Krajo</w:t>
      </w:r>
      <w:r w:rsidRPr="00365F08">
        <w:rPr>
          <w:rFonts w:ascii="Calibri" w:eastAsia="MS ??" w:hAnsi="Calibri" w:cs="Calibri"/>
          <w:b/>
          <w:lang w:val="pl-PL"/>
        </w:rPr>
        <w:softHyphen/>
        <w:t>wej 15, 44-102 Gliwice NIP: 525-000-80-57</w:t>
      </w:r>
    </w:p>
    <w:p w14:paraId="3DAB6956" w14:textId="4E56C2B3" w:rsidR="00365F08" w:rsidRPr="00365F08" w:rsidRDefault="00365F08" w:rsidP="00365F08">
      <w:pPr>
        <w:pStyle w:val="Akapitzlist"/>
        <w:numPr>
          <w:ilvl w:val="0"/>
          <w:numId w:val="22"/>
        </w:numPr>
        <w:suppressAutoHyphens/>
        <w:spacing w:line="276" w:lineRule="auto"/>
        <w:ind w:left="567" w:hanging="567"/>
        <w:contextualSpacing/>
        <w:rPr>
          <w:rFonts w:ascii="Calibri" w:hAnsi="Calibri" w:cs="Calibri"/>
          <w:bCs/>
          <w:sz w:val="24"/>
          <w:szCs w:val="24"/>
        </w:rPr>
      </w:pPr>
      <w:r w:rsidRPr="00365F08">
        <w:rPr>
          <w:rFonts w:ascii="Calibri" w:eastAsia="Arial Unicode MS" w:hAnsi="Calibri" w:cs="Calibri"/>
          <w:sz w:val="24"/>
          <w:szCs w:val="24"/>
          <w:u w:color="000000"/>
        </w:rPr>
        <w:t xml:space="preserve">Zamawiający uiści należność wynikającą z faktury przelewem na rachunek bankowy Wykonawcy wskazany w treści faktury </w:t>
      </w:r>
      <w:r w:rsidRPr="00D24078">
        <w:rPr>
          <w:rFonts w:ascii="Calibri" w:eastAsia="Arial Unicode MS" w:hAnsi="Calibri" w:cs="Calibri"/>
          <w:sz w:val="24"/>
          <w:szCs w:val="24"/>
          <w:u w:color="000000"/>
        </w:rPr>
        <w:t>w terminie do 30 dni, licząc od dnia dostarczenia Zamawiającemu prawidłowo wystawionej  faktury</w:t>
      </w:r>
      <w:r w:rsidRPr="00365F08">
        <w:rPr>
          <w:rFonts w:ascii="Calibri" w:eastAsia="Arial Unicode MS" w:hAnsi="Calibri" w:cs="Calibri"/>
          <w:sz w:val="24"/>
          <w:szCs w:val="24"/>
          <w:u w:color="000000"/>
        </w:rPr>
        <w:t>.</w:t>
      </w:r>
      <w:r w:rsidRPr="00365F08">
        <w:rPr>
          <w:rFonts w:ascii="Calibri" w:hAnsi="Calibri" w:cs="Calibri"/>
          <w:bCs/>
          <w:sz w:val="24"/>
          <w:szCs w:val="24"/>
        </w:rPr>
        <w:t xml:space="preserve"> </w:t>
      </w:r>
    </w:p>
    <w:p w14:paraId="73F4CAA0" w14:textId="77777777" w:rsidR="00365F08" w:rsidRPr="00365F08" w:rsidRDefault="00365F08" w:rsidP="00365F08">
      <w:pPr>
        <w:pStyle w:val="Akapitzlist"/>
        <w:numPr>
          <w:ilvl w:val="0"/>
          <w:numId w:val="22"/>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Dniem zapłaty wynagrodzenia jest dzień obciążenia rachunku bankowego należącego do Zamawiającego.</w:t>
      </w:r>
    </w:p>
    <w:p w14:paraId="110E59C8" w14:textId="77777777" w:rsidR="00365F08" w:rsidRPr="00365F08" w:rsidRDefault="00365F08" w:rsidP="00365F08">
      <w:pPr>
        <w:pStyle w:val="Akapitzlist"/>
        <w:numPr>
          <w:ilvl w:val="0"/>
          <w:numId w:val="22"/>
        </w:numPr>
        <w:suppressAutoHyphens/>
        <w:spacing w:line="276" w:lineRule="auto"/>
        <w:ind w:left="567" w:hanging="567"/>
        <w:contextualSpacing/>
        <w:rPr>
          <w:rFonts w:ascii="Calibri" w:hAnsi="Calibri" w:cs="Calibri"/>
          <w:color w:val="000000" w:themeColor="text1"/>
          <w:kern w:val="2"/>
          <w:sz w:val="24"/>
          <w:szCs w:val="24"/>
        </w:rPr>
      </w:pPr>
      <w:r w:rsidRPr="00365F08">
        <w:rPr>
          <w:rFonts w:ascii="Calibri" w:hAnsi="Calibri" w:cs="Calibri"/>
          <w:sz w:val="24"/>
          <w:szCs w:val="24"/>
        </w:rPr>
        <w:t xml:space="preserve">Cesja </w:t>
      </w:r>
      <w:r w:rsidRPr="00365F08">
        <w:rPr>
          <w:rFonts w:ascii="Calibri" w:hAnsi="Calibri" w:cs="Calibri"/>
          <w:color w:val="000000" w:themeColor="text1"/>
          <w:sz w:val="24"/>
          <w:szCs w:val="24"/>
        </w:rPr>
        <w:t>wierzytelności na rzecz osoby trzeciej może być dokonana wyłącznie za uprzednią zgodą Zamawiającego wyrażoną na piśmie pod rygorem bezskuteczności względem Zamawiającego.</w:t>
      </w:r>
    </w:p>
    <w:p w14:paraId="6E9718A8" w14:textId="77777777" w:rsidR="00365F08" w:rsidRPr="00365F08" w:rsidRDefault="00365F08" w:rsidP="00365F08">
      <w:pPr>
        <w:pStyle w:val="Akapitzlist"/>
        <w:numPr>
          <w:ilvl w:val="0"/>
          <w:numId w:val="2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adjustRightInd w:val="0"/>
        <w:spacing w:line="276" w:lineRule="auto"/>
        <w:ind w:left="567" w:hanging="567"/>
        <w:contextualSpacing/>
        <w:rPr>
          <w:rFonts w:ascii="Calibri" w:hAnsi="Calibri" w:cs="Calibri"/>
          <w:color w:val="000000" w:themeColor="text1"/>
          <w:sz w:val="24"/>
          <w:szCs w:val="24"/>
        </w:rPr>
      </w:pPr>
      <w:r w:rsidRPr="00365F08">
        <w:rPr>
          <w:rFonts w:ascii="Calibri" w:hAnsi="Calibri" w:cs="Calibri"/>
          <w:color w:val="000000" w:themeColor="text1"/>
          <w:sz w:val="24"/>
          <w:szCs w:val="24"/>
        </w:rPr>
        <w:t xml:space="preserve">Zamawiający oświadcza, iż posiada status dużego przedsiębiorcy w rozumieniu przepisów ustawy z dnia 8 marca 2013 r. o przeciwdziałaniu nadmiernym opóźnieniom w transakcjach handlowych </w:t>
      </w:r>
      <w:r w:rsidRPr="00365F08">
        <w:rPr>
          <w:rFonts w:ascii="Calibri" w:hAnsi="Calibri" w:cs="Calibri"/>
          <w:color w:val="000000"/>
          <w:sz w:val="24"/>
          <w:szCs w:val="24"/>
        </w:rPr>
        <w:t>(t.j.: Dz.U. 2023 poz. 1790).</w:t>
      </w:r>
    </w:p>
    <w:p w14:paraId="3599DE6B" w14:textId="77777777" w:rsidR="00365F08" w:rsidRPr="00365F08" w:rsidRDefault="00365F08" w:rsidP="00365F08">
      <w:pPr>
        <w:pStyle w:val="Akapitzlist"/>
        <w:numPr>
          <w:ilvl w:val="0"/>
          <w:numId w:val="2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adjustRightInd w:val="0"/>
        <w:spacing w:line="276" w:lineRule="auto"/>
        <w:ind w:left="567" w:hanging="567"/>
        <w:contextualSpacing/>
        <w:rPr>
          <w:rFonts w:ascii="Calibri" w:hAnsi="Calibri" w:cs="Calibri"/>
          <w:color w:val="000000" w:themeColor="text1"/>
          <w:sz w:val="24"/>
          <w:szCs w:val="24"/>
        </w:rPr>
      </w:pPr>
      <w:r w:rsidRPr="00365F08">
        <w:rPr>
          <w:rFonts w:ascii="Calibri" w:hAnsi="Calibri" w:cs="Calibri"/>
          <w:color w:val="000000" w:themeColor="text1"/>
          <w:sz w:val="24"/>
          <w:szCs w:val="24"/>
        </w:rPr>
        <w:t xml:space="preserve">Wykonawca oświadcza, iż </w:t>
      </w:r>
      <w:r w:rsidRPr="00365F08">
        <w:rPr>
          <w:rFonts w:ascii="Calibri" w:hAnsi="Calibri" w:cs="Calibri"/>
          <w:b/>
          <w:bCs/>
          <w:color w:val="000000" w:themeColor="text1"/>
          <w:sz w:val="24"/>
          <w:szCs w:val="24"/>
        </w:rPr>
        <w:t>posiada/ nie posiada*</w:t>
      </w:r>
      <w:r w:rsidRPr="00365F08">
        <w:rPr>
          <w:rFonts w:ascii="Calibri" w:hAnsi="Calibri" w:cs="Calibri"/>
          <w:color w:val="000000" w:themeColor="text1"/>
          <w:sz w:val="24"/>
          <w:szCs w:val="24"/>
        </w:rPr>
        <w:t xml:space="preserve"> status dużego przedsiębiorcy w rozumieniu przepisów ustawy z dnia 8 marca 2013 r. o przeciwdziałaniu nadmiernym opóźnieniom w transakcjach handlowych </w:t>
      </w:r>
      <w:r w:rsidRPr="00365F08">
        <w:rPr>
          <w:rFonts w:ascii="Calibri" w:hAnsi="Calibri" w:cs="Calibri"/>
          <w:color w:val="000000"/>
          <w:sz w:val="24"/>
          <w:szCs w:val="24"/>
        </w:rPr>
        <w:t>(t.j.: Dz.U. 2023 poz. 1790).</w:t>
      </w:r>
      <w:r w:rsidRPr="00365F08">
        <w:rPr>
          <w:rFonts w:ascii="Calibri" w:hAnsi="Calibri" w:cs="Calibri"/>
          <w:b/>
          <w:color w:val="262626"/>
          <w:sz w:val="24"/>
          <w:szCs w:val="24"/>
        </w:rPr>
        <w:t xml:space="preserve"> (</w:t>
      </w:r>
      <w:r w:rsidRPr="00365F08">
        <w:rPr>
          <w:rFonts w:ascii="Calibri" w:hAnsi="Calibri" w:cs="Calibri"/>
          <w:b/>
          <w:bCs/>
          <w:color w:val="262626"/>
          <w:sz w:val="24"/>
          <w:szCs w:val="24"/>
        </w:rPr>
        <w:t>*niepotrzebne skreślić).</w:t>
      </w:r>
    </w:p>
    <w:p w14:paraId="6AF66C3C" w14:textId="77777777" w:rsidR="00365F08" w:rsidRPr="00365F08" w:rsidRDefault="00365F08" w:rsidP="00365F08">
      <w:pPr>
        <w:suppressAutoHyphens/>
        <w:spacing w:before="60" w:line="276" w:lineRule="auto"/>
        <w:jc w:val="center"/>
        <w:rPr>
          <w:rFonts w:ascii="Calibri" w:eastAsia="MS ??" w:hAnsi="Calibri" w:cs="Calibri"/>
          <w:b/>
          <w:lang w:val="pl-PL"/>
        </w:rPr>
      </w:pPr>
      <w:r w:rsidRPr="00365F08">
        <w:rPr>
          <w:rFonts w:ascii="Calibri" w:eastAsia="MS ??" w:hAnsi="Calibri" w:cs="Calibri"/>
          <w:b/>
          <w:lang w:val="pl-PL"/>
        </w:rPr>
        <w:t>§3</w:t>
      </w:r>
    </w:p>
    <w:p w14:paraId="0AA330F0" w14:textId="77777777" w:rsidR="00365F08" w:rsidRPr="00365F08" w:rsidRDefault="00365F08" w:rsidP="00365F08">
      <w:pPr>
        <w:suppressAutoHyphens/>
        <w:spacing w:line="276" w:lineRule="auto"/>
        <w:jc w:val="center"/>
        <w:rPr>
          <w:rFonts w:ascii="Calibri" w:eastAsia="MS ??" w:hAnsi="Calibri" w:cs="Calibri"/>
          <w:b/>
          <w:spacing w:val="10"/>
          <w:lang w:val="pl-PL"/>
        </w:rPr>
      </w:pPr>
      <w:r w:rsidRPr="00365F08">
        <w:rPr>
          <w:rFonts w:ascii="Calibri" w:eastAsia="MS ??" w:hAnsi="Calibri" w:cs="Calibri"/>
          <w:b/>
          <w:spacing w:val="10"/>
          <w:lang w:val="pl-PL"/>
        </w:rPr>
        <w:t>TERMIN I WARUNKI DOSTAWY</w:t>
      </w:r>
    </w:p>
    <w:p w14:paraId="31991379" w14:textId="498E06FE" w:rsidR="00365F08" w:rsidRPr="00365F08" w:rsidRDefault="00365F08" w:rsidP="00365F08">
      <w:pPr>
        <w:pStyle w:val="Akapitzlist"/>
        <w:numPr>
          <w:ilvl w:val="2"/>
          <w:numId w:val="23"/>
        </w:numPr>
        <w:suppressAutoHyphens/>
        <w:spacing w:line="276" w:lineRule="auto"/>
        <w:ind w:left="567" w:hanging="567"/>
        <w:contextualSpacing/>
        <w:rPr>
          <w:rFonts w:ascii="Calibri" w:eastAsia="Arial Unicode MS" w:hAnsi="Calibri" w:cs="Calibri"/>
          <w:sz w:val="24"/>
          <w:szCs w:val="24"/>
          <w:u w:color="000000"/>
        </w:rPr>
      </w:pPr>
      <w:r w:rsidRPr="00365F08">
        <w:rPr>
          <w:rFonts w:ascii="Calibri" w:eastAsia="Arial Unicode MS" w:hAnsi="Calibri" w:cs="Calibri"/>
          <w:sz w:val="24"/>
          <w:szCs w:val="24"/>
          <w:u w:color="000000"/>
        </w:rPr>
        <w:t xml:space="preserve">Umowa zostanie wykonana w nieprzekraczalnym </w:t>
      </w:r>
      <w:r w:rsidRPr="00D24078">
        <w:rPr>
          <w:rFonts w:ascii="Calibri" w:eastAsia="Arial Unicode MS" w:hAnsi="Calibri" w:cs="Calibri"/>
          <w:sz w:val="24"/>
          <w:szCs w:val="24"/>
          <w:u w:color="000000"/>
        </w:rPr>
        <w:t xml:space="preserve">terminie </w:t>
      </w:r>
      <w:r w:rsidRPr="00D24078">
        <w:rPr>
          <w:rFonts w:ascii="Calibri" w:eastAsia="Arial Unicode MS" w:hAnsi="Calibri" w:cs="Calibri"/>
          <w:b/>
          <w:sz w:val="24"/>
          <w:szCs w:val="24"/>
          <w:u w:color="000000"/>
        </w:rPr>
        <w:t>do dnia 27.02.2026 r</w:t>
      </w:r>
      <w:r w:rsidRPr="00D24078">
        <w:rPr>
          <w:rFonts w:ascii="Calibri" w:eastAsia="Arial Unicode MS" w:hAnsi="Calibri" w:cs="Calibri"/>
          <w:sz w:val="24"/>
          <w:szCs w:val="24"/>
          <w:u w:color="000000"/>
        </w:rPr>
        <w:t>. Celem</w:t>
      </w:r>
      <w:r w:rsidRPr="00365F08">
        <w:rPr>
          <w:rFonts w:ascii="Calibri" w:eastAsia="Arial Unicode MS" w:hAnsi="Calibri" w:cs="Calibri"/>
          <w:sz w:val="24"/>
          <w:szCs w:val="24"/>
          <w:u w:color="000000"/>
        </w:rPr>
        <w:t xml:space="preserve"> uniknięcia wątpliwości Strony przyjmują, iż datą zawarcia niniejszej umowy jest data wskazana w komparycji umowy.</w:t>
      </w:r>
    </w:p>
    <w:p w14:paraId="588CC9D8" w14:textId="77777777" w:rsidR="00365F08" w:rsidRPr="00365F08" w:rsidRDefault="00365F08" w:rsidP="00365F08">
      <w:pPr>
        <w:pStyle w:val="Akapitzlist"/>
        <w:numPr>
          <w:ilvl w:val="2"/>
          <w:numId w:val="23"/>
        </w:numPr>
        <w:suppressAutoHyphens/>
        <w:spacing w:line="276" w:lineRule="auto"/>
        <w:ind w:left="567" w:hanging="567"/>
        <w:contextualSpacing/>
        <w:rPr>
          <w:rFonts w:ascii="Calibri" w:eastAsia="Arial Unicode MS" w:hAnsi="Calibri" w:cs="Calibri"/>
          <w:sz w:val="24"/>
          <w:szCs w:val="24"/>
          <w:u w:color="000000"/>
        </w:rPr>
      </w:pPr>
      <w:r w:rsidRPr="00365F08">
        <w:rPr>
          <w:rFonts w:ascii="Calibri" w:eastAsia="Arial Unicode MS" w:hAnsi="Calibri" w:cs="Calibri"/>
          <w:sz w:val="24"/>
          <w:szCs w:val="24"/>
          <w:u w:color="000000"/>
        </w:rPr>
        <w:t xml:space="preserve">Wykonawca zobowiązany jest dostarczyć asortyment na własny koszt i ryzyko bezpośrednio do siedziby Zamawiającego: tj. </w:t>
      </w:r>
      <w:r w:rsidRPr="00365F08">
        <w:rPr>
          <w:rFonts w:ascii="Calibri" w:eastAsia="Arial Unicode MS" w:hAnsi="Calibri" w:cs="Calibri"/>
          <w:b/>
          <w:color w:val="000000"/>
          <w:sz w:val="24"/>
          <w:szCs w:val="24"/>
          <w:u w:color="000000"/>
        </w:rPr>
        <w:t xml:space="preserve">Narodowy Instytut Onkologii im. Marii Skłodowskiej-Curie - Państwowy Instytut Oddział w Gliwicach, 44-102 Gliwice, ul. Wybrzeże Armii Krajowej 15 </w:t>
      </w:r>
      <w:r w:rsidRPr="00365F08">
        <w:rPr>
          <w:rFonts w:ascii="Calibri" w:eastAsia="Arial Unicode MS" w:hAnsi="Calibri" w:cs="Calibri"/>
          <w:sz w:val="24"/>
          <w:szCs w:val="24"/>
          <w:u w:color="000000"/>
        </w:rPr>
        <w:t>oraz dokonać wyładunku w pomieszczeniach wskaza</w:t>
      </w:r>
      <w:r w:rsidRPr="00365F08">
        <w:rPr>
          <w:rFonts w:ascii="Calibri" w:eastAsia="Arial Unicode MS" w:hAnsi="Calibri" w:cs="Calibri"/>
          <w:sz w:val="24"/>
          <w:szCs w:val="24"/>
          <w:u w:color="000000"/>
        </w:rPr>
        <w:softHyphen/>
        <w:t xml:space="preserve">nych </w:t>
      </w:r>
      <w:r w:rsidRPr="00365F08">
        <w:rPr>
          <w:rFonts w:ascii="Calibri" w:eastAsia="Arial Unicode MS" w:hAnsi="Calibri" w:cs="Calibri"/>
          <w:sz w:val="24"/>
          <w:szCs w:val="24"/>
          <w:u w:color="000000"/>
        </w:rPr>
        <w:lastRenderedPageBreak/>
        <w:t>przez osoby do tego upoważnione przez Zamawiającego o których mowa w §10 ust. 2 niniejszej umowy.</w:t>
      </w:r>
    </w:p>
    <w:p w14:paraId="2C2848D9" w14:textId="77777777" w:rsidR="00365F08" w:rsidRPr="00365F08" w:rsidRDefault="00365F08" w:rsidP="00365F08">
      <w:pPr>
        <w:pStyle w:val="Akapitzlist"/>
        <w:numPr>
          <w:ilvl w:val="2"/>
          <w:numId w:val="23"/>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Asortyment należy dostarczyć z zachowaniem terminu określonego w ust. 1 powyżej, wyłącznie w dni robocze, w godzinach 8</w:t>
      </w:r>
      <w:r w:rsidRPr="00365F08">
        <w:rPr>
          <w:rFonts w:ascii="Calibri" w:hAnsi="Calibri" w:cs="Calibri"/>
          <w:sz w:val="24"/>
          <w:szCs w:val="24"/>
          <w:vertAlign w:val="superscript"/>
        </w:rPr>
        <w:t>00</w:t>
      </w:r>
      <w:r w:rsidRPr="00365F08">
        <w:rPr>
          <w:rFonts w:ascii="Calibri" w:hAnsi="Calibri" w:cs="Calibri"/>
          <w:sz w:val="24"/>
          <w:szCs w:val="24"/>
        </w:rPr>
        <w:t>-14</w:t>
      </w:r>
      <w:r w:rsidRPr="00365F08">
        <w:rPr>
          <w:rFonts w:ascii="Calibri" w:hAnsi="Calibri" w:cs="Calibri"/>
          <w:sz w:val="24"/>
          <w:szCs w:val="24"/>
          <w:vertAlign w:val="superscript"/>
        </w:rPr>
        <w:t>00</w:t>
      </w:r>
      <w:r w:rsidRPr="00365F08">
        <w:rPr>
          <w:rFonts w:ascii="Calibri" w:hAnsi="Calibri" w:cs="Calibri"/>
          <w:sz w:val="24"/>
          <w:szCs w:val="24"/>
        </w:rPr>
        <w:t>. Za dni robocze Strony przyjmują dni od poniedziałku do piątku, z wyłączeniem dni ustawowo wolnych od pracy oraz dni wyznaczonych, jako dni wolne od pracy w zakładzie pracy Zamawiającego.</w:t>
      </w:r>
    </w:p>
    <w:p w14:paraId="207F7D75" w14:textId="77777777" w:rsidR="00365F08" w:rsidRPr="00365F08" w:rsidRDefault="00365F08" w:rsidP="00365F08">
      <w:pPr>
        <w:pStyle w:val="Akapitzlist"/>
        <w:numPr>
          <w:ilvl w:val="2"/>
          <w:numId w:val="23"/>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 xml:space="preserve">Wykonawca zawiadomi Zamawiającego pocztą elektroniczną na adres e-mail: </w:t>
      </w:r>
      <w:hyperlink r:id="rId7" w:history="1">
        <w:r w:rsidRPr="00365F08">
          <w:rPr>
            <w:rStyle w:val="Hipercze"/>
            <w:rFonts w:ascii="Calibri" w:hAnsi="Calibri" w:cs="Calibri"/>
            <w:sz w:val="24"/>
            <w:szCs w:val="24"/>
          </w:rPr>
          <w:t>____________________________</w:t>
        </w:r>
      </w:hyperlink>
      <w:r w:rsidRPr="00365F08">
        <w:rPr>
          <w:rFonts w:ascii="Calibri" w:hAnsi="Calibri" w:cs="Calibri"/>
          <w:sz w:val="24"/>
          <w:szCs w:val="24"/>
        </w:rPr>
        <w:t xml:space="preserve"> z co najmniej 2-dniowym wyprzedzeniem o dokładnej dacie dostawy asortymentu. Najpóźniej w dniu dostawy Wykonawca zobowiązany jest dostarczyć instrukcję obsługi w języku polskim.</w:t>
      </w:r>
    </w:p>
    <w:p w14:paraId="55FCB610" w14:textId="77777777" w:rsidR="00365F08" w:rsidRPr="00365F08" w:rsidRDefault="00365F08" w:rsidP="00365F08">
      <w:pPr>
        <w:pStyle w:val="Akapitzlist"/>
        <w:numPr>
          <w:ilvl w:val="2"/>
          <w:numId w:val="23"/>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Na tym etapie dostawy dostarczony asortyment zostanie sprawdzony przez Zamawiającego pod względem formalnym co do zgodności z dowodem dostawy (specyfikacja, dokument WZ, list przewozowy). Zamawiający zastrzega sobie prawo do zwrotu Wykonawcy przedmiotu umowy w razie stwierdzonej niezgodności zachodzącej między przedmiotem dostawy a wskazaną powyżej dokumentacją bez ponoszenia z tego tytułu żadnych konsekwencji.</w:t>
      </w:r>
    </w:p>
    <w:p w14:paraId="5AE1655E" w14:textId="77777777" w:rsidR="00365F08" w:rsidRPr="00365F08" w:rsidRDefault="00365F08" w:rsidP="00365F08">
      <w:pPr>
        <w:pStyle w:val="Akapitzlist"/>
        <w:numPr>
          <w:ilvl w:val="2"/>
          <w:numId w:val="23"/>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 xml:space="preserve">Z zastrzeżeniem ust. 5 powyżej, po dostarczeniu asortymentu przez Wykonawcę nastąpi jego przyjęcie przez Zamawiającego, obejmujące czynności rozładunku i złożenia asortymentu przez Wykonawcę w miejscu do tego wyznaczonym </w:t>
      </w:r>
      <w:r w:rsidRPr="00365F08">
        <w:rPr>
          <w:rFonts w:ascii="Calibri" w:eastAsia="Arial Unicode MS" w:hAnsi="Calibri" w:cs="Calibri"/>
          <w:sz w:val="24"/>
          <w:szCs w:val="24"/>
          <w:lang w:eastAsia="en-US"/>
        </w:rPr>
        <w:t>przez osobę upoważ</w:t>
      </w:r>
      <w:r w:rsidRPr="00365F08">
        <w:rPr>
          <w:rFonts w:ascii="Calibri" w:eastAsia="Arial Unicode MS" w:hAnsi="Calibri" w:cs="Calibri"/>
          <w:sz w:val="24"/>
          <w:szCs w:val="24"/>
          <w:lang w:eastAsia="en-US"/>
        </w:rPr>
        <w:softHyphen/>
        <w:t>nioną ze strony Zamawiającego.</w:t>
      </w:r>
    </w:p>
    <w:p w14:paraId="13FAB406" w14:textId="77777777" w:rsidR="00365F08" w:rsidRPr="00365F08" w:rsidRDefault="00365F08" w:rsidP="00365F08">
      <w:pPr>
        <w:pStyle w:val="Akapitzlist"/>
        <w:numPr>
          <w:ilvl w:val="2"/>
          <w:numId w:val="23"/>
        </w:numPr>
        <w:suppressAutoHyphens/>
        <w:spacing w:line="276" w:lineRule="auto"/>
        <w:ind w:left="567" w:hanging="567"/>
        <w:contextualSpacing/>
        <w:rPr>
          <w:rFonts w:ascii="Calibri" w:eastAsia="Arial Unicode MS" w:hAnsi="Calibri" w:cs="Calibri"/>
          <w:sz w:val="24"/>
          <w:szCs w:val="24"/>
          <w:u w:color="000000"/>
        </w:rPr>
      </w:pPr>
      <w:r w:rsidRPr="00365F08">
        <w:rPr>
          <w:rFonts w:ascii="Calibri" w:eastAsia="Arial Unicode MS" w:hAnsi="Calibri" w:cs="Calibri"/>
          <w:sz w:val="24"/>
          <w:szCs w:val="24"/>
          <w:u w:color="000000"/>
        </w:rPr>
        <w:t xml:space="preserve">Przyjęcie asortymentu przez Zamawiającego nie jest poprzedzone badaniem ilościowym lub jakościowym dostarczonego asortymentu. </w:t>
      </w:r>
      <w:r w:rsidRPr="00365F08">
        <w:rPr>
          <w:rFonts w:ascii="Calibri" w:hAnsi="Calibri" w:cs="Calibri"/>
          <w:sz w:val="24"/>
          <w:szCs w:val="24"/>
        </w:rPr>
        <w:t>Nie jest też ono równoznaczne z uznaniem, że asortyment został dostarczony w ilości oraz jakości zgodnej z zamówieniem. Przyjęcie nie jest również równoznaczne z odbiorem asortymentu przez Zamawiającego.</w:t>
      </w:r>
    </w:p>
    <w:p w14:paraId="13D8FABC" w14:textId="77777777" w:rsidR="00365F08" w:rsidRPr="00365F08" w:rsidRDefault="00365F08" w:rsidP="00365F08">
      <w:pPr>
        <w:pStyle w:val="Akapitzlist"/>
        <w:numPr>
          <w:ilvl w:val="2"/>
          <w:numId w:val="23"/>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Zamawiający w tym samym dniu, w którym dokonał przyjęcia asortymentu w myśl ust. 7 powyżej, w miarę możliwości niezwłocznie po zakończeniu czynności przyjęcia, dokonuje procedury odbioru dostawy i podejmuje się badania ilościowego, jak też sprawdzenia, czy dostarczony asortyment wolny jest od widocznych wad jakościowych.</w:t>
      </w:r>
    </w:p>
    <w:p w14:paraId="0617CCC0" w14:textId="77777777" w:rsidR="00365F08" w:rsidRPr="00365F08" w:rsidRDefault="00365F08" w:rsidP="00365F08">
      <w:pPr>
        <w:pStyle w:val="Akapitzlist"/>
        <w:numPr>
          <w:ilvl w:val="2"/>
          <w:numId w:val="23"/>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Przedstawiciel Wykonawcy uprawniony jest do obecności podczas czynności odbioru asortymentu. Odbiór asortymentu stwierdzony jest przez Zamawiającego w formie pisemnej.</w:t>
      </w:r>
    </w:p>
    <w:p w14:paraId="5A169C0B" w14:textId="77777777" w:rsidR="00365F08" w:rsidRPr="00365F08" w:rsidRDefault="00365F08" w:rsidP="00365F08">
      <w:pPr>
        <w:pStyle w:val="Akapitzlist"/>
        <w:numPr>
          <w:ilvl w:val="2"/>
          <w:numId w:val="23"/>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Z czynności odbioru asortymentu zostanie sporządzony „Protokół odbioru”. Za datę wykonania umowy Strony przyjmują dzień odbioru asortymentu, co zostanie potwierdzone w treści „Protokołu odbioru” podpisanego przez obie Strony bez uwag i zastrzeżeń. Podpisany przez Strony bez uwag i zastrzeżeń ww. protokół stanowi podstawę do wystawienia faktury przez Wykonawcę.</w:t>
      </w:r>
    </w:p>
    <w:p w14:paraId="306D37FA" w14:textId="77777777" w:rsidR="00365F08" w:rsidRPr="00365F08" w:rsidRDefault="00365F08" w:rsidP="00365F08">
      <w:pPr>
        <w:pStyle w:val="Akapitzlist"/>
        <w:numPr>
          <w:ilvl w:val="2"/>
          <w:numId w:val="23"/>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lastRenderedPageBreak/>
        <w:t>Zamawiający odmówi odbioru asortymentu i nie podpisze „Protokołu odbioru”</w:t>
      </w:r>
      <w:r w:rsidRPr="00365F08">
        <w:rPr>
          <w:rFonts w:ascii="Calibri" w:hAnsi="Calibri" w:cs="Calibri"/>
          <w:b/>
          <w:sz w:val="24"/>
          <w:szCs w:val="24"/>
        </w:rPr>
        <w:t xml:space="preserve"> </w:t>
      </w:r>
      <w:r w:rsidRPr="00365F08">
        <w:rPr>
          <w:rFonts w:ascii="Calibri" w:hAnsi="Calibri" w:cs="Calibri"/>
          <w:sz w:val="24"/>
          <w:szCs w:val="24"/>
        </w:rPr>
        <w:t>w szczególności</w:t>
      </w:r>
      <w:r w:rsidRPr="00365F08">
        <w:rPr>
          <w:rFonts w:ascii="Calibri" w:hAnsi="Calibri" w:cs="Calibri"/>
          <w:b/>
          <w:sz w:val="24"/>
          <w:szCs w:val="24"/>
        </w:rPr>
        <w:t xml:space="preserve"> </w:t>
      </w:r>
      <w:r w:rsidRPr="00365F08">
        <w:rPr>
          <w:rFonts w:ascii="Calibri" w:hAnsi="Calibri" w:cs="Calibri"/>
          <w:sz w:val="24"/>
          <w:szCs w:val="24"/>
        </w:rPr>
        <w:t>w przy</w:t>
      </w:r>
      <w:r w:rsidRPr="00365F08">
        <w:rPr>
          <w:rFonts w:ascii="Calibri" w:hAnsi="Calibri" w:cs="Calibri"/>
          <w:sz w:val="24"/>
          <w:szCs w:val="24"/>
        </w:rPr>
        <w:softHyphen/>
        <w:t>padku:</w:t>
      </w:r>
    </w:p>
    <w:p w14:paraId="69092D76" w14:textId="77777777" w:rsidR="00365F08" w:rsidRPr="00365F08" w:rsidRDefault="00365F08" w:rsidP="00365F08">
      <w:pPr>
        <w:pStyle w:val="Default"/>
        <w:numPr>
          <w:ilvl w:val="1"/>
          <w:numId w:val="25"/>
        </w:numPr>
        <w:suppressAutoHyphens/>
        <w:spacing w:line="276" w:lineRule="auto"/>
        <w:ind w:left="1134" w:hanging="567"/>
        <w:rPr>
          <w:rFonts w:ascii="Calibri" w:hAnsi="Calibri" w:cs="Calibri"/>
          <w:color w:val="auto"/>
        </w:rPr>
      </w:pPr>
      <w:r w:rsidRPr="00365F08">
        <w:rPr>
          <w:rFonts w:ascii="Calibri" w:hAnsi="Calibri" w:cs="Calibri"/>
          <w:color w:val="auto"/>
        </w:rPr>
        <w:t xml:space="preserve">dostarczenia asortymentu niezgodnego z wymaganiami technicznymi Zamawiającego, </w:t>
      </w:r>
    </w:p>
    <w:p w14:paraId="2021F830" w14:textId="77777777" w:rsidR="00365F08" w:rsidRPr="00365F08" w:rsidRDefault="00365F08" w:rsidP="00365F08">
      <w:pPr>
        <w:pStyle w:val="Default"/>
        <w:numPr>
          <w:ilvl w:val="1"/>
          <w:numId w:val="25"/>
        </w:numPr>
        <w:suppressAutoHyphens/>
        <w:spacing w:line="276" w:lineRule="auto"/>
        <w:ind w:left="1134" w:hanging="567"/>
        <w:rPr>
          <w:rFonts w:ascii="Calibri" w:hAnsi="Calibri" w:cs="Calibri"/>
          <w:color w:val="auto"/>
        </w:rPr>
      </w:pPr>
      <w:r w:rsidRPr="00365F08">
        <w:rPr>
          <w:rFonts w:ascii="Calibri" w:hAnsi="Calibri" w:cs="Calibri"/>
          <w:color w:val="auto"/>
        </w:rPr>
        <w:t xml:space="preserve">niekompletnego asortymentu, </w:t>
      </w:r>
    </w:p>
    <w:p w14:paraId="523B07A1" w14:textId="77777777" w:rsidR="00365F08" w:rsidRPr="00365F08" w:rsidRDefault="00365F08" w:rsidP="00365F08">
      <w:pPr>
        <w:pStyle w:val="Default"/>
        <w:numPr>
          <w:ilvl w:val="1"/>
          <w:numId w:val="25"/>
        </w:numPr>
        <w:suppressAutoHyphens/>
        <w:spacing w:line="276" w:lineRule="auto"/>
        <w:ind w:left="1134" w:hanging="567"/>
        <w:rPr>
          <w:rFonts w:ascii="Calibri" w:hAnsi="Calibri" w:cs="Calibri"/>
          <w:color w:val="auto"/>
        </w:rPr>
      </w:pPr>
      <w:r w:rsidRPr="00365F08">
        <w:rPr>
          <w:rFonts w:ascii="Calibri" w:hAnsi="Calibri" w:cs="Calibri"/>
          <w:color w:val="auto"/>
        </w:rPr>
        <w:t xml:space="preserve">niedostarczenia wraz z przedmiotem umowy stosownej dokumentacji, tj. dokumentu gwarancyjnego i instrukcji obsługi w języku polskim oraz ewentualnych dodatkowych dokumentów określonych w załączniku nr 3 do niniejszej umowy, </w:t>
      </w:r>
    </w:p>
    <w:p w14:paraId="3DA07C30" w14:textId="77777777" w:rsidR="00365F08" w:rsidRPr="00365F08" w:rsidRDefault="00365F08" w:rsidP="00365F08">
      <w:pPr>
        <w:pStyle w:val="Default"/>
        <w:numPr>
          <w:ilvl w:val="1"/>
          <w:numId w:val="25"/>
        </w:numPr>
        <w:suppressAutoHyphens/>
        <w:spacing w:line="276" w:lineRule="auto"/>
        <w:ind w:left="1134" w:hanging="567"/>
        <w:rPr>
          <w:rFonts w:ascii="Calibri" w:hAnsi="Calibri" w:cs="Calibri"/>
          <w:color w:val="auto"/>
        </w:rPr>
      </w:pPr>
      <w:r w:rsidRPr="00365F08">
        <w:rPr>
          <w:rFonts w:ascii="Calibri" w:hAnsi="Calibri" w:cs="Calibri"/>
          <w:color w:val="auto"/>
        </w:rPr>
        <w:t xml:space="preserve">dostarczenia asortymentu z widocznymi wadami lub śladami użytkowania, </w:t>
      </w:r>
    </w:p>
    <w:p w14:paraId="50C908F7" w14:textId="77777777" w:rsidR="00365F08" w:rsidRPr="00365F08" w:rsidRDefault="00365F08" w:rsidP="00365F08">
      <w:pPr>
        <w:pStyle w:val="Default"/>
        <w:numPr>
          <w:ilvl w:val="1"/>
          <w:numId w:val="25"/>
        </w:numPr>
        <w:suppressAutoHyphens/>
        <w:spacing w:line="276" w:lineRule="auto"/>
        <w:ind w:left="1134" w:hanging="567"/>
        <w:rPr>
          <w:rFonts w:ascii="Calibri" w:hAnsi="Calibri" w:cs="Calibri"/>
          <w:color w:val="auto"/>
        </w:rPr>
      </w:pPr>
      <w:r w:rsidRPr="00365F08">
        <w:rPr>
          <w:rFonts w:ascii="Calibri" w:hAnsi="Calibri" w:cs="Calibri"/>
          <w:color w:val="auto"/>
        </w:rPr>
        <w:t>wadliwego lub sprzecznego z umową wykonywania przedmiotu umowy.</w:t>
      </w:r>
    </w:p>
    <w:p w14:paraId="4B69C92A" w14:textId="77777777" w:rsidR="00365F08" w:rsidRPr="00365F08" w:rsidRDefault="00365F08" w:rsidP="00365F08">
      <w:pPr>
        <w:pStyle w:val="Default"/>
        <w:numPr>
          <w:ilvl w:val="0"/>
          <w:numId w:val="24"/>
        </w:numPr>
        <w:suppressAutoHyphens/>
        <w:spacing w:line="276" w:lineRule="auto"/>
        <w:ind w:left="567" w:hanging="567"/>
        <w:rPr>
          <w:rFonts w:ascii="Calibri" w:hAnsi="Calibri" w:cs="Calibri"/>
          <w:color w:val="auto"/>
        </w:rPr>
      </w:pPr>
      <w:r w:rsidRPr="00365F08">
        <w:rPr>
          <w:rFonts w:ascii="Calibri" w:hAnsi="Calibri" w:cs="Calibri"/>
          <w:color w:val="auto"/>
        </w:rPr>
        <w:t>W przypadku określonym w ust. 11 powyżej, osoba upoważniona ze strony Zamawiającego sporządzi dokument zawierający informację o przyczynie nie podpisania „Protokołu odbioru”.</w:t>
      </w:r>
    </w:p>
    <w:p w14:paraId="34573D81" w14:textId="77777777" w:rsidR="00365F08" w:rsidRPr="00365F08" w:rsidRDefault="00365F08" w:rsidP="00365F08">
      <w:pPr>
        <w:suppressAutoHyphens/>
        <w:spacing w:before="60" w:line="276" w:lineRule="auto"/>
        <w:jc w:val="center"/>
        <w:rPr>
          <w:rFonts w:ascii="Calibri" w:eastAsia="Times New Roman" w:hAnsi="Calibri" w:cs="Calibri"/>
          <w:b/>
          <w:bCs/>
          <w:lang w:val="pl-PL"/>
        </w:rPr>
      </w:pPr>
      <w:r w:rsidRPr="00365F08">
        <w:rPr>
          <w:rFonts w:ascii="Calibri" w:eastAsia="Times New Roman" w:hAnsi="Calibri" w:cs="Calibri"/>
          <w:b/>
          <w:bCs/>
          <w:color w:val="000000"/>
          <w:lang w:val="pl-PL"/>
        </w:rPr>
        <w:t>§</w:t>
      </w:r>
      <w:r w:rsidRPr="00365F08">
        <w:rPr>
          <w:rFonts w:ascii="Calibri" w:eastAsia="Times New Roman" w:hAnsi="Calibri" w:cs="Calibri"/>
          <w:b/>
          <w:bCs/>
          <w:lang w:val="pl-PL"/>
        </w:rPr>
        <w:t>4</w:t>
      </w:r>
    </w:p>
    <w:p w14:paraId="11DF5143" w14:textId="77777777" w:rsidR="00365F08" w:rsidRPr="00365F08" w:rsidRDefault="00365F08" w:rsidP="00365F08">
      <w:pPr>
        <w:suppressAutoHyphens/>
        <w:spacing w:line="276" w:lineRule="auto"/>
        <w:jc w:val="center"/>
        <w:rPr>
          <w:rFonts w:ascii="Calibri" w:eastAsia="Times New Roman" w:hAnsi="Calibri" w:cs="Calibri"/>
          <w:b/>
          <w:bCs/>
          <w:spacing w:val="10"/>
          <w:lang w:val="pl-PL"/>
        </w:rPr>
      </w:pPr>
      <w:r w:rsidRPr="00365F08">
        <w:rPr>
          <w:rFonts w:ascii="Calibri" w:eastAsia="Times New Roman" w:hAnsi="Calibri" w:cs="Calibri"/>
          <w:b/>
          <w:bCs/>
          <w:spacing w:val="10"/>
          <w:lang w:val="pl-PL"/>
        </w:rPr>
        <w:t>GWARANCJA JAKOŚCI I RĘKOJMIA ZA WADY</w:t>
      </w:r>
    </w:p>
    <w:p w14:paraId="3F3D312F" w14:textId="77777777" w:rsidR="00365F08" w:rsidRPr="00365F08" w:rsidRDefault="00365F08" w:rsidP="00365F08">
      <w:pPr>
        <w:pStyle w:val="Akapitzlist"/>
        <w:numPr>
          <w:ilvl w:val="0"/>
          <w:numId w:val="26"/>
        </w:numPr>
        <w:suppressAutoHyphens/>
        <w:spacing w:line="276" w:lineRule="auto"/>
        <w:ind w:left="567" w:hanging="567"/>
        <w:contextualSpacing/>
        <w:rPr>
          <w:rFonts w:ascii="Calibri" w:hAnsi="Calibri" w:cs="Calibri"/>
          <w:b/>
          <w:bCs/>
          <w:spacing w:val="10"/>
          <w:sz w:val="24"/>
          <w:szCs w:val="24"/>
        </w:rPr>
      </w:pPr>
      <w:r w:rsidRPr="00365F08">
        <w:rPr>
          <w:rFonts w:ascii="Calibri" w:eastAsia="Arial Unicode MS" w:hAnsi="Calibri" w:cs="Calibri"/>
          <w:sz w:val="24"/>
          <w:szCs w:val="24"/>
          <w:lang w:eastAsia="en-US"/>
        </w:rPr>
        <w:t>Wykonawca gwarantuje, że przedmiotem dostawy będzie asortyment nowy, bez jakichkolwiek śladów użytkowania, kompletny o najwyższym standardzie zarówno pod względem jakości wykonania, jak również funkcjonalności pozbawiony wszelkich wad fizycznych i prawnych.</w:t>
      </w:r>
    </w:p>
    <w:p w14:paraId="2994BA9B" w14:textId="44BCD0FB" w:rsidR="00365F08" w:rsidRPr="00365F08" w:rsidRDefault="00365F08" w:rsidP="00365F08">
      <w:pPr>
        <w:pStyle w:val="Akapitzlist"/>
        <w:numPr>
          <w:ilvl w:val="0"/>
          <w:numId w:val="26"/>
        </w:numPr>
        <w:suppressAutoHyphens/>
        <w:spacing w:line="276" w:lineRule="auto"/>
        <w:ind w:left="567" w:hanging="567"/>
        <w:contextualSpacing/>
        <w:rPr>
          <w:rFonts w:ascii="Calibri" w:hAnsi="Calibri" w:cs="Calibri"/>
          <w:bCs/>
          <w:spacing w:val="10"/>
          <w:sz w:val="24"/>
          <w:szCs w:val="24"/>
        </w:rPr>
      </w:pPr>
      <w:r w:rsidRPr="00365F08">
        <w:rPr>
          <w:rFonts w:ascii="Calibri" w:hAnsi="Calibri" w:cs="Calibri"/>
          <w:sz w:val="24"/>
          <w:szCs w:val="24"/>
        </w:rPr>
        <w:t xml:space="preserve">Wykonawca udziela </w:t>
      </w:r>
      <w:r w:rsidRPr="00D24078">
        <w:rPr>
          <w:rFonts w:ascii="Calibri" w:hAnsi="Calibri" w:cs="Calibri"/>
          <w:sz w:val="24"/>
          <w:szCs w:val="24"/>
        </w:rPr>
        <w:t xml:space="preserve">Zamawiającemu </w:t>
      </w:r>
      <w:r w:rsidRPr="00D24078">
        <w:rPr>
          <w:rFonts w:ascii="Calibri" w:hAnsi="Calibri" w:cs="Calibri"/>
          <w:b/>
          <w:sz w:val="24"/>
          <w:szCs w:val="24"/>
        </w:rPr>
        <w:t>24 miesięcznej gwarancji jakości</w:t>
      </w:r>
      <w:r w:rsidRPr="00365F08">
        <w:rPr>
          <w:rFonts w:ascii="Calibri" w:hAnsi="Calibri" w:cs="Calibri"/>
          <w:b/>
          <w:sz w:val="24"/>
          <w:szCs w:val="24"/>
        </w:rPr>
        <w:t xml:space="preserve"> na dostarczony asortyment</w:t>
      </w:r>
      <w:r w:rsidRPr="00365F08">
        <w:rPr>
          <w:rFonts w:ascii="Calibri" w:hAnsi="Calibri" w:cs="Calibri"/>
          <w:sz w:val="24"/>
          <w:szCs w:val="24"/>
        </w:rPr>
        <w:t>, nie krótszy jednak od okresu gwarancji zapewnionej przez producenta asortymentu. Okres gwarancji liczony jest od daty podpisania przez Zamawiającego „Protokołu odbioru” o którym mowa w §3 ust. 10 niniejszej umowy.</w:t>
      </w:r>
    </w:p>
    <w:p w14:paraId="49C7A0AD" w14:textId="77777777" w:rsidR="00365F08" w:rsidRPr="00365F08" w:rsidRDefault="00365F08" w:rsidP="00365F08">
      <w:pPr>
        <w:pStyle w:val="Akapitzlist"/>
        <w:numPr>
          <w:ilvl w:val="0"/>
          <w:numId w:val="26"/>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Gwarancja jakości udzielona przez Wykonawcę nie będzie wyłączać uprawnień gwaran</w:t>
      </w:r>
      <w:r w:rsidRPr="00365F08">
        <w:rPr>
          <w:rFonts w:ascii="Calibri" w:hAnsi="Calibri" w:cs="Calibri"/>
          <w:sz w:val="24"/>
          <w:szCs w:val="24"/>
        </w:rPr>
        <w:softHyphen/>
        <w:t>cyjnych przyznawanych przez producentów asortymentu. Szczegółowe warunki oraz terminy gwaran</w:t>
      </w:r>
      <w:r w:rsidRPr="00365F08">
        <w:rPr>
          <w:rFonts w:ascii="Calibri" w:hAnsi="Calibri" w:cs="Calibri"/>
          <w:sz w:val="24"/>
          <w:szCs w:val="24"/>
        </w:rPr>
        <w:softHyphen/>
        <w:t>cji może określać dokument gwarancyjny przekazany Zamawiającemu w dniu podpisania przez Zamawiającego „Protokołu odbioru”.</w:t>
      </w:r>
    </w:p>
    <w:p w14:paraId="0A6BFAEC" w14:textId="77777777" w:rsidR="00365F08" w:rsidRPr="00365F08" w:rsidRDefault="00365F08" w:rsidP="00365F08">
      <w:pPr>
        <w:pStyle w:val="Akapitzlist"/>
        <w:numPr>
          <w:ilvl w:val="0"/>
          <w:numId w:val="26"/>
        </w:numPr>
        <w:suppressAutoHyphens/>
        <w:spacing w:line="276" w:lineRule="auto"/>
        <w:ind w:left="567" w:hanging="567"/>
        <w:contextualSpacing/>
        <w:rPr>
          <w:rFonts w:ascii="Calibri" w:eastAsia="Arial Unicode MS" w:hAnsi="Calibri" w:cs="Calibri"/>
          <w:sz w:val="24"/>
          <w:szCs w:val="24"/>
          <w:lang w:eastAsia="en-US"/>
        </w:rPr>
      </w:pPr>
      <w:r w:rsidRPr="00365F08">
        <w:rPr>
          <w:rFonts w:ascii="Calibri" w:eastAsia="Arial Unicode MS" w:hAnsi="Calibri" w:cs="Calibri"/>
          <w:sz w:val="24"/>
          <w:szCs w:val="24"/>
          <w:lang w:eastAsia="en-US"/>
        </w:rPr>
        <w:t>Jeżeli istnieje rozbieżność zapisów pomiędzy dokumentem gwarancyjnym a umową, ewentualną kolizję rozstrzyga się na korzyść zapisów zawartych w niniejszej umowie. Strony uznają za nieobowiązujące wszelkie zawarte w treści dokumentu gwarancyjnego lub ofercie Wykonawcy ograniczenia gwarancji jakości, które są dalej idące niż te, jakie wynikają wprost z treści niniejszej umowy.</w:t>
      </w:r>
    </w:p>
    <w:p w14:paraId="6B85DCB0" w14:textId="77777777" w:rsidR="00365F08" w:rsidRPr="00365F08" w:rsidRDefault="00365F08" w:rsidP="00365F08">
      <w:pPr>
        <w:pStyle w:val="Akapitzlist"/>
        <w:numPr>
          <w:ilvl w:val="0"/>
          <w:numId w:val="26"/>
        </w:numPr>
        <w:suppressAutoHyphens/>
        <w:spacing w:line="276" w:lineRule="auto"/>
        <w:ind w:left="567" w:hanging="567"/>
        <w:contextualSpacing/>
        <w:rPr>
          <w:rFonts w:ascii="Calibri" w:hAnsi="Calibri" w:cs="Calibri"/>
          <w:b/>
          <w:bCs/>
          <w:spacing w:val="10"/>
          <w:sz w:val="24"/>
          <w:szCs w:val="24"/>
        </w:rPr>
      </w:pPr>
      <w:r w:rsidRPr="00365F08">
        <w:rPr>
          <w:rFonts w:ascii="Calibri" w:hAnsi="Calibri" w:cs="Calibri"/>
          <w:sz w:val="24"/>
          <w:szCs w:val="24"/>
        </w:rPr>
        <w:t>W okresie gwarancyjnym Wykonawca zobowiązuje się do załatwienia wszelkich formalności celnych związanych z ewentualną wymianą asortymentu na nowy, jego wysyłką do naprawy gwarancyjnej i odbiorem lub z importem części zamiennych, we własnym zakresie – bez udziału Zamawiającego.</w:t>
      </w:r>
    </w:p>
    <w:p w14:paraId="09704B8B" w14:textId="77777777" w:rsidR="00365F08" w:rsidRPr="00365F08" w:rsidRDefault="00365F08" w:rsidP="00365F08">
      <w:pPr>
        <w:pStyle w:val="Akapitzlist"/>
        <w:numPr>
          <w:ilvl w:val="0"/>
          <w:numId w:val="26"/>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lastRenderedPageBreak/>
        <w:t>W okresie gwarancyjnym Zamawiający uprawniony jest do skorzystania ze swoich uprawnień w odniesieniu do dostarczonego asortymentu, w którym zostaną stwierdzone wady. W takim przypadku Wykonawca zapewni Zamawiającemu odbiór wadliwego asortymentu i jego wy</w:t>
      </w:r>
      <w:r w:rsidRPr="00365F08">
        <w:rPr>
          <w:rFonts w:ascii="Calibri" w:hAnsi="Calibri" w:cs="Calibri"/>
          <w:sz w:val="24"/>
          <w:szCs w:val="24"/>
        </w:rPr>
        <w:softHyphen/>
        <w:t>mianę na nowy, wolny od wad, na własny koszt i ryzyko.</w:t>
      </w:r>
    </w:p>
    <w:p w14:paraId="340ED3DC" w14:textId="77777777" w:rsidR="00365F08" w:rsidRPr="00365F08" w:rsidRDefault="00365F08" w:rsidP="00365F08">
      <w:pPr>
        <w:pStyle w:val="Akapitzlist"/>
        <w:numPr>
          <w:ilvl w:val="0"/>
          <w:numId w:val="26"/>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 xml:space="preserve">W przypadku stwierdzenia </w:t>
      </w:r>
      <w:r w:rsidRPr="00365F08">
        <w:rPr>
          <w:rFonts w:ascii="Calibri" w:hAnsi="Calibri" w:cs="Calibri"/>
          <w:b/>
          <w:sz w:val="24"/>
          <w:szCs w:val="24"/>
        </w:rPr>
        <w:t>bra</w:t>
      </w:r>
      <w:r w:rsidRPr="00365F08">
        <w:rPr>
          <w:rFonts w:ascii="Calibri" w:hAnsi="Calibri" w:cs="Calibri"/>
          <w:b/>
          <w:sz w:val="24"/>
          <w:szCs w:val="24"/>
        </w:rPr>
        <w:softHyphen/>
        <w:t>ków ilościowych dostarczonego asortymentu</w:t>
      </w:r>
      <w:r w:rsidRPr="00365F08">
        <w:rPr>
          <w:rFonts w:ascii="Calibri" w:hAnsi="Calibri" w:cs="Calibri"/>
          <w:sz w:val="24"/>
          <w:szCs w:val="24"/>
        </w:rPr>
        <w:t>, Zamawiający niezwłocznie, nie później niż w terminie 5 dni roboczych od daty ich stwierdzenia, powiadomi o tym fakcie Wykonawcę. Dla skuteczności powiadomie</w:t>
      </w:r>
      <w:r w:rsidRPr="00365F08">
        <w:rPr>
          <w:rFonts w:ascii="Calibri" w:hAnsi="Calibri" w:cs="Calibri"/>
          <w:sz w:val="24"/>
          <w:szCs w:val="24"/>
        </w:rPr>
        <w:softHyphen/>
        <w:t>nia wystarczające będzie, jeżeli zostanie ono wysłane do Wykonawcy pocztą elektroniczną. W takim przypadku Wyko</w:t>
      </w:r>
      <w:r w:rsidRPr="00365F08">
        <w:rPr>
          <w:rFonts w:ascii="Calibri" w:hAnsi="Calibri" w:cs="Calibri"/>
          <w:sz w:val="24"/>
          <w:szCs w:val="24"/>
        </w:rPr>
        <w:softHyphen/>
        <w:t>nawca bez</w:t>
      </w:r>
      <w:r w:rsidRPr="00365F08">
        <w:rPr>
          <w:rFonts w:ascii="Calibri" w:hAnsi="Calibri" w:cs="Calibri"/>
          <w:sz w:val="24"/>
          <w:szCs w:val="24"/>
        </w:rPr>
        <w:softHyphen/>
        <w:t>względnie zobowiązany będzie do dostarczenia na swój koszt i ryzyko, brakują</w:t>
      </w:r>
      <w:r w:rsidRPr="00365F08">
        <w:rPr>
          <w:rFonts w:ascii="Calibri" w:hAnsi="Calibri" w:cs="Calibri"/>
          <w:sz w:val="24"/>
          <w:szCs w:val="24"/>
        </w:rPr>
        <w:softHyphen/>
        <w:t>cej części zamówio</w:t>
      </w:r>
      <w:r w:rsidRPr="00365F08">
        <w:rPr>
          <w:rFonts w:ascii="Calibri" w:hAnsi="Calibri" w:cs="Calibri"/>
          <w:sz w:val="24"/>
          <w:szCs w:val="24"/>
        </w:rPr>
        <w:softHyphen/>
        <w:t>nego asorty</w:t>
      </w:r>
      <w:r w:rsidRPr="00365F08">
        <w:rPr>
          <w:rFonts w:ascii="Calibri" w:hAnsi="Calibri" w:cs="Calibri"/>
          <w:sz w:val="24"/>
          <w:szCs w:val="24"/>
        </w:rPr>
        <w:softHyphen/>
        <w:t>mentu w termi</w:t>
      </w:r>
      <w:r w:rsidRPr="00365F08">
        <w:rPr>
          <w:rFonts w:ascii="Calibri" w:hAnsi="Calibri" w:cs="Calibri"/>
          <w:sz w:val="24"/>
          <w:szCs w:val="24"/>
        </w:rPr>
        <w:softHyphen/>
        <w:t>nie do 2 dni roboczych od chwili otrzyma</w:t>
      </w:r>
      <w:r w:rsidRPr="00365F08">
        <w:rPr>
          <w:rFonts w:ascii="Calibri" w:hAnsi="Calibri" w:cs="Calibri"/>
          <w:sz w:val="24"/>
          <w:szCs w:val="24"/>
        </w:rPr>
        <w:softHyphen/>
        <w:t>nia powiadomie</w:t>
      </w:r>
      <w:r w:rsidRPr="00365F08">
        <w:rPr>
          <w:rFonts w:ascii="Calibri" w:hAnsi="Calibri" w:cs="Calibri"/>
          <w:sz w:val="24"/>
          <w:szCs w:val="24"/>
        </w:rPr>
        <w:softHyphen/>
        <w:t>nia.</w:t>
      </w:r>
    </w:p>
    <w:p w14:paraId="37E279E3" w14:textId="77777777" w:rsidR="00365F08" w:rsidRPr="00365F08" w:rsidRDefault="00365F08" w:rsidP="00365F08">
      <w:pPr>
        <w:pStyle w:val="Akapitzlist"/>
        <w:numPr>
          <w:ilvl w:val="0"/>
          <w:numId w:val="26"/>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 xml:space="preserve">W przypadku stwierdzenia </w:t>
      </w:r>
      <w:r w:rsidRPr="00365F08">
        <w:rPr>
          <w:rFonts w:ascii="Calibri" w:hAnsi="Calibri" w:cs="Calibri"/>
          <w:b/>
          <w:sz w:val="24"/>
          <w:szCs w:val="24"/>
        </w:rPr>
        <w:t>wad</w:t>
      </w:r>
      <w:r w:rsidRPr="00365F08">
        <w:rPr>
          <w:rFonts w:ascii="Calibri" w:hAnsi="Calibri" w:cs="Calibri"/>
          <w:sz w:val="24"/>
          <w:szCs w:val="24"/>
        </w:rPr>
        <w:t xml:space="preserve"> lub </w:t>
      </w:r>
      <w:r w:rsidRPr="00365F08">
        <w:rPr>
          <w:rFonts w:ascii="Calibri" w:hAnsi="Calibri" w:cs="Calibri"/>
          <w:b/>
          <w:sz w:val="24"/>
          <w:szCs w:val="24"/>
        </w:rPr>
        <w:t>uszkodzeń</w:t>
      </w:r>
      <w:r w:rsidRPr="00365F08">
        <w:rPr>
          <w:rFonts w:ascii="Calibri" w:hAnsi="Calibri" w:cs="Calibri"/>
          <w:sz w:val="24"/>
          <w:szCs w:val="24"/>
        </w:rPr>
        <w:t xml:space="preserve"> </w:t>
      </w:r>
      <w:r w:rsidRPr="00365F08">
        <w:rPr>
          <w:rFonts w:ascii="Calibri" w:hAnsi="Calibri" w:cs="Calibri"/>
          <w:b/>
          <w:sz w:val="24"/>
          <w:szCs w:val="24"/>
        </w:rPr>
        <w:t>dostarczonego</w:t>
      </w:r>
      <w:r w:rsidRPr="00365F08">
        <w:rPr>
          <w:rFonts w:ascii="Calibri" w:hAnsi="Calibri" w:cs="Calibri"/>
          <w:sz w:val="24"/>
          <w:szCs w:val="24"/>
        </w:rPr>
        <w:t xml:space="preserve"> </w:t>
      </w:r>
      <w:r w:rsidRPr="00365F08">
        <w:rPr>
          <w:rFonts w:ascii="Calibri" w:hAnsi="Calibri" w:cs="Calibri"/>
          <w:b/>
          <w:sz w:val="24"/>
          <w:szCs w:val="24"/>
        </w:rPr>
        <w:t>asortymentu (wady jakościowe),</w:t>
      </w:r>
      <w:r w:rsidRPr="00365F08">
        <w:rPr>
          <w:rFonts w:ascii="Calibri" w:hAnsi="Calibri" w:cs="Calibri"/>
          <w:sz w:val="24"/>
          <w:szCs w:val="24"/>
        </w:rPr>
        <w:t xml:space="preserve"> Zamawiający niezwłocznie, nie później niż w terminie 15 dni roboczych od daty ich ujawnienia, powiadomi o tym fakcie Wykonawcę. Dla skuteczności powiadomienia wystarczające będzie, jeżeli zostanie ono wysłane do Wykonawcy pocztą elektroniczną. W takim przypadku Wykonawca zobowią</w:t>
      </w:r>
      <w:r w:rsidRPr="00365F08">
        <w:rPr>
          <w:rFonts w:ascii="Calibri" w:hAnsi="Calibri" w:cs="Calibri"/>
          <w:sz w:val="24"/>
          <w:szCs w:val="24"/>
        </w:rPr>
        <w:softHyphen/>
        <w:t>zany bę</w:t>
      </w:r>
      <w:r w:rsidRPr="00365F08">
        <w:rPr>
          <w:rFonts w:ascii="Calibri" w:hAnsi="Calibri" w:cs="Calibri"/>
          <w:sz w:val="24"/>
          <w:szCs w:val="24"/>
        </w:rPr>
        <w:softHyphen/>
        <w:t>dzie do dostarczenia na swój koszt i ryzyko, asortymentu wol</w:t>
      </w:r>
      <w:r w:rsidRPr="00365F08">
        <w:rPr>
          <w:rFonts w:ascii="Calibri" w:hAnsi="Calibri" w:cs="Calibri"/>
          <w:sz w:val="24"/>
          <w:szCs w:val="24"/>
        </w:rPr>
        <w:softHyphen/>
        <w:t>nego od wad w miejsce uszkodzonego lub wadliwego w termi</w:t>
      </w:r>
      <w:r w:rsidRPr="00365F08">
        <w:rPr>
          <w:rFonts w:ascii="Calibri" w:hAnsi="Calibri" w:cs="Calibri"/>
          <w:sz w:val="24"/>
          <w:szCs w:val="24"/>
        </w:rPr>
        <w:softHyphen/>
        <w:t>nie do 2 dni roboczych od chwili otrzyma</w:t>
      </w:r>
      <w:r w:rsidRPr="00365F08">
        <w:rPr>
          <w:rFonts w:ascii="Calibri" w:hAnsi="Calibri" w:cs="Calibri"/>
          <w:sz w:val="24"/>
          <w:szCs w:val="24"/>
        </w:rPr>
        <w:softHyphen/>
        <w:t>nia powiadomie</w:t>
      </w:r>
      <w:r w:rsidRPr="00365F08">
        <w:rPr>
          <w:rFonts w:ascii="Calibri" w:hAnsi="Calibri" w:cs="Calibri"/>
          <w:sz w:val="24"/>
          <w:szCs w:val="24"/>
        </w:rPr>
        <w:softHyphen/>
        <w:t>nia.</w:t>
      </w:r>
    </w:p>
    <w:p w14:paraId="066AC093" w14:textId="736D7BA6" w:rsidR="00365F08" w:rsidRPr="00365F08" w:rsidRDefault="00365F08" w:rsidP="00365F08">
      <w:pPr>
        <w:pStyle w:val="Akapitzlist"/>
        <w:numPr>
          <w:ilvl w:val="0"/>
          <w:numId w:val="26"/>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Jeżeli w wykonaniu swoich obowiązków gwarancyjnych</w:t>
      </w:r>
      <w:r w:rsidR="00F909B8">
        <w:rPr>
          <w:rFonts w:ascii="Calibri" w:hAnsi="Calibri" w:cs="Calibri"/>
          <w:sz w:val="24"/>
          <w:szCs w:val="24"/>
        </w:rPr>
        <w:t>, Wykonawca dostarczył w </w:t>
      </w:r>
      <w:r w:rsidRPr="00365F08">
        <w:rPr>
          <w:rFonts w:ascii="Calibri" w:hAnsi="Calibri" w:cs="Calibri"/>
          <w:sz w:val="24"/>
          <w:szCs w:val="24"/>
        </w:rPr>
        <w:t>ramach gwarancji, zamiast asortymentu wadliwego, asortyment wolny od wad, termin gwarancji biegnie na nowo od chwili dostarczenia asortymentu wolnego od wad. W innych wypadkach termin gwarancji ulega przedłużeniu o czas, w ciągu którego, wskutek wady asortymentu Zamawiający nie mógł z niego korzystać.</w:t>
      </w:r>
    </w:p>
    <w:p w14:paraId="486A8957" w14:textId="1F6752A9" w:rsidR="00365F08" w:rsidRPr="00365F08" w:rsidRDefault="00365F08" w:rsidP="00365F08">
      <w:pPr>
        <w:pStyle w:val="Akapitzlist"/>
        <w:numPr>
          <w:ilvl w:val="0"/>
          <w:numId w:val="26"/>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Uprawnienia z tytułu rękojmi za wady przedmiotu umowy przysługują Zamawiającemu niezależnie od uprawnień z tytułu gwarancji - w</w:t>
      </w:r>
      <w:r w:rsidR="00F909B8">
        <w:rPr>
          <w:rFonts w:ascii="Calibri" w:hAnsi="Calibri" w:cs="Calibri"/>
          <w:sz w:val="24"/>
          <w:szCs w:val="24"/>
        </w:rPr>
        <w:t>szelkie postanowienia zawarte w </w:t>
      </w:r>
      <w:r w:rsidRPr="00365F08">
        <w:rPr>
          <w:rFonts w:ascii="Calibri" w:hAnsi="Calibri" w:cs="Calibri"/>
          <w:sz w:val="24"/>
          <w:szCs w:val="24"/>
        </w:rPr>
        <w:t>dokumencie gwarancyjnym lub ofercie Wykonawcy, a sprzeczne z powyższym, uważa się za bezskuteczne wobec Stron.</w:t>
      </w:r>
    </w:p>
    <w:p w14:paraId="3A23A273" w14:textId="77777777" w:rsidR="00365F08" w:rsidRPr="00365F08" w:rsidRDefault="00365F08" w:rsidP="00365F08">
      <w:pPr>
        <w:pStyle w:val="Akapitzlist"/>
        <w:numPr>
          <w:ilvl w:val="0"/>
          <w:numId w:val="26"/>
        </w:numPr>
        <w:suppressAutoHyphens/>
        <w:spacing w:line="276" w:lineRule="auto"/>
        <w:ind w:left="567" w:hanging="567"/>
        <w:contextualSpacing/>
        <w:rPr>
          <w:rFonts w:ascii="Calibri" w:hAnsi="Calibri" w:cs="Calibri"/>
          <w:sz w:val="24"/>
          <w:szCs w:val="24"/>
        </w:rPr>
      </w:pPr>
      <w:r w:rsidRPr="00365F08">
        <w:rPr>
          <w:rFonts w:ascii="Calibri" w:eastAsia="Arial Unicode MS" w:hAnsi="Calibri" w:cs="Calibri"/>
          <w:sz w:val="24"/>
          <w:szCs w:val="24"/>
          <w:lang w:eastAsia="en-US"/>
        </w:rPr>
        <w:t>W okresie gwarancji Wykonawca udzieli wszechstronnej pomocy Zamawiającemu, jeżeli wy</w:t>
      </w:r>
      <w:r w:rsidRPr="00365F08">
        <w:rPr>
          <w:rFonts w:ascii="Calibri" w:eastAsia="Arial Unicode MS" w:hAnsi="Calibri" w:cs="Calibri"/>
          <w:sz w:val="24"/>
          <w:szCs w:val="24"/>
          <w:lang w:eastAsia="en-US"/>
        </w:rPr>
        <w:softHyphen/>
        <w:t>stą</w:t>
      </w:r>
      <w:r w:rsidRPr="00365F08">
        <w:rPr>
          <w:rFonts w:ascii="Calibri" w:eastAsia="Arial Unicode MS" w:hAnsi="Calibri" w:cs="Calibri"/>
          <w:sz w:val="24"/>
          <w:szCs w:val="24"/>
          <w:lang w:eastAsia="en-US"/>
        </w:rPr>
        <w:softHyphen/>
        <w:t>pią jakiekolwiek trudności związane z eksploatacją asortymentu.</w:t>
      </w:r>
    </w:p>
    <w:p w14:paraId="041BF970" w14:textId="77777777" w:rsidR="00365F08" w:rsidRPr="00365F08" w:rsidRDefault="00365F08" w:rsidP="00365F08">
      <w:pPr>
        <w:pStyle w:val="Akapitzlist"/>
        <w:numPr>
          <w:ilvl w:val="0"/>
          <w:numId w:val="26"/>
        </w:numPr>
        <w:suppressAutoHyphens/>
        <w:spacing w:line="276" w:lineRule="auto"/>
        <w:ind w:left="567" w:hanging="567"/>
        <w:contextualSpacing/>
        <w:rPr>
          <w:rFonts w:ascii="Calibri" w:hAnsi="Calibri" w:cs="Calibri"/>
          <w:sz w:val="24"/>
          <w:szCs w:val="24"/>
          <w:lang w:eastAsia="en-US"/>
        </w:rPr>
      </w:pPr>
      <w:r w:rsidRPr="00365F08">
        <w:rPr>
          <w:rFonts w:ascii="Calibri" w:hAnsi="Calibri" w:cs="Calibri"/>
          <w:sz w:val="24"/>
          <w:szCs w:val="24"/>
          <w:lang w:eastAsia="en-US"/>
        </w:rPr>
        <w:t>Wykonawca ponosi wszelkie koszty związane w wykonywaniem obowiązków wynikających z</w:t>
      </w:r>
      <w:r w:rsidRPr="00365F08">
        <w:rPr>
          <w:rFonts w:ascii="Calibri" w:hAnsi="Calibri" w:cs="Calibri"/>
          <w:spacing w:val="-2"/>
          <w:sz w:val="24"/>
          <w:szCs w:val="24"/>
          <w:lang w:eastAsia="en-US"/>
        </w:rPr>
        <w:t xml:space="preserve"> </w:t>
      </w:r>
      <w:r w:rsidRPr="00365F08">
        <w:rPr>
          <w:rFonts w:ascii="Calibri" w:hAnsi="Calibri" w:cs="Calibri"/>
          <w:sz w:val="24"/>
          <w:szCs w:val="24"/>
          <w:lang w:eastAsia="en-US"/>
        </w:rPr>
        <w:t>gwarancji.</w:t>
      </w:r>
    </w:p>
    <w:p w14:paraId="403CE121" w14:textId="77777777" w:rsidR="00365F08" w:rsidRPr="00365F08" w:rsidRDefault="00365F08" w:rsidP="00365F08">
      <w:pPr>
        <w:pStyle w:val="Akapitzlist"/>
        <w:numPr>
          <w:ilvl w:val="0"/>
          <w:numId w:val="26"/>
        </w:numPr>
        <w:suppressAutoHyphens/>
        <w:spacing w:line="276" w:lineRule="auto"/>
        <w:ind w:left="567" w:hanging="567"/>
        <w:contextualSpacing/>
        <w:rPr>
          <w:rFonts w:ascii="Calibri" w:hAnsi="Calibri" w:cs="Calibri"/>
          <w:b/>
          <w:sz w:val="24"/>
          <w:szCs w:val="24"/>
        </w:rPr>
      </w:pPr>
      <w:r w:rsidRPr="00365F08">
        <w:rPr>
          <w:rFonts w:ascii="Calibri" w:hAnsi="Calibri" w:cs="Calibri"/>
          <w:sz w:val="24"/>
          <w:szCs w:val="24"/>
        </w:rPr>
        <w:t>Wykonawca ponosi odpowiedzialność za wszelkie działania lub zaniechania osób, którym powierza wykonania określonych czynności związanych z realizacją niniejszej umowy, tak jak za działania i zaniechania własne. Wykonawca ponosi odpowiedzialność za szkodę w mieniu Zamawiającego lub osób trzecich spowodowaną w związku z wykonywaniem niniejszej umowy.</w:t>
      </w:r>
    </w:p>
    <w:p w14:paraId="7A95859A" w14:textId="77777777" w:rsidR="00365F08" w:rsidRPr="00365F08" w:rsidRDefault="00365F08" w:rsidP="00365F08">
      <w:pPr>
        <w:suppressAutoHyphens/>
        <w:spacing w:before="60" w:line="276" w:lineRule="auto"/>
        <w:jc w:val="center"/>
        <w:rPr>
          <w:rFonts w:ascii="Calibri" w:eastAsia="Times New Roman" w:hAnsi="Calibri" w:cs="Calibri"/>
          <w:b/>
          <w:bCs/>
          <w:lang w:val="pl-PL"/>
        </w:rPr>
      </w:pPr>
      <w:r w:rsidRPr="00365F08">
        <w:rPr>
          <w:rFonts w:ascii="Calibri" w:eastAsia="Times New Roman" w:hAnsi="Calibri" w:cs="Calibri"/>
          <w:b/>
          <w:bCs/>
          <w:color w:val="000000"/>
          <w:lang w:val="pl-PL"/>
        </w:rPr>
        <w:lastRenderedPageBreak/>
        <w:t>§</w:t>
      </w:r>
      <w:r w:rsidRPr="00365F08">
        <w:rPr>
          <w:rFonts w:ascii="Calibri" w:eastAsia="Times New Roman" w:hAnsi="Calibri" w:cs="Calibri"/>
          <w:b/>
          <w:bCs/>
          <w:lang w:val="pl-PL"/>
        </w:rPr>
        <w:t>5</w:t>
      </w:r>
    </w:p>
    <w:p w14:paraId="5533643F" w14:textId="77777777" w:rsidR="00365F08" w:rsidRPr="00365F08" w:rsidRDefault="00365F08" w:rsidP="00365F08">
      <w:pPr>
        <w:suppressAutoHyphens/>
        <w:spacing w:line="276" w:lineRule="auto"/>
        <w:jc w:val="center"/>
        <w:rPr>
          <w:rFonts w:ascii="Calibri" w:eastAsia="Times New Roman" w:hAnsi="Calibri" w:cs="Calibri"/>
          <w:b/>
          <w:bCs/>
          <w:spacing w:val="10"/>
          <w:lang w:val="pl-PL"/>
        </w:rPr>
      </w:pPr>
      <w:r w:rsidRPr="00365F08">
        <w:rPr>
          <w:rFonts w:ascii="Calibri" w:eastAsia="Times New Roman" w:hAnsi="Calibri" w:cs="Calibri"/>
          <w:b/>
          <w:bCs/>
          <w:spacing w:val="10"/>
          <w:lang w:val="pl-PL"/>
        </w:rPr>
        <w:t>KARY UMOWNE</w:t>
      </w:r>
    </w:p>
    <w:p w14:paraId="2F99B61B" w14:textId="77777777" w:rsidR="00365F08" w:rsidRPr="00365F08" w:rsidRDefault="00365F08" w:rsidP="00365F08">
      <w:pPr>
        <w:pStyle w:val="Akapitzlist"/>
        <w:numPr>
          <w:ilvl w:val="2"/>
          <w:numId w:val="27"/>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Strony przyjmują odpowiedzialność za niewykonanie lub nienależyte wykonanie zobowiązań wynikających z treści niniejszej umowy w formie kar umownych.</w:t>
      </w:r>
    </w:p>
    <w:p w14:paraId="36EBEEE5" w14:textId="77777777" w:rsidR="00365F08" w:rsidRPr="00365F08" w:rsidRDefault="00365F08" w:rsidP="00365F08">
      <w:pPr>
        <w:pStyle w:val="TreA"/>
        <w:numPr>
          <w:ilvl w:val="2"/>
          <w:numId w:val="27"/>
        </w:numPr>
        <w:pBdr>
          <w:top w:val="nil"/>
          <w:left w:val="nil"/>
          <w:bottom w:val="nil"/>
          <w:right w:val="nil"/>
          <w:between w:val="nil"/>
          <w:bar w:val="nil"/>
        </w:pBdr>
        <w:suppressAutoHyphens/>
        <w:spacing w:line="276" w:lineRule="auto"/>
        <w:ind w:left="567" w:hanging="567"/>
        <w:rPr>
          <w:rFonts w:ascii="Calibri" w:hAnsi="Calibri" w:cs="Calibri"/>
        </w:rPr>
      </w:pPr>
      <w:r w:rsidRPr="00365F08">
        <w:rPr>
          <w:rFonts w:ascii="Calibri" w:hAnsi="Calibri" w:cs="Calibri"/>
        </w:rPr>
        <w:t>Ustala się następujący sposób naliczania kar umownych:</w:t>
      </w:r>
    </w:p>
    <w:p w14:paraId="14388CCE" w14:textId="77777777" w:rsidR="00365F08" w:rsidRPr="00365F08" w:rsidRDefault="00365F08" w:rsidP="00365F08">
      <w:pPr>
        <w:numPr>
          <w:ilvl w:val="1"/>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1134" w:hanging="567"/>
        <w:contextualSpacing/>
        <w:rPr>
          <w:rFonts w:ascii="Calibri" w:eastAsia="MS ??" w:hAnsi="Calibri" w:cs="Calibri"/>
          <w:lang w:val="pl-PL"/>
        </w:rPr>
      </w:pPr>
      <w:r w:rsidRPr="00365F08">
        <w:rPr>
          <w:rFonts w:ascii="Calibri" w:eastAsia="MS ??" w:hAnsi="Calibri" w:cs="Calibri"/>
          <w:lang w:val="pl-PL"/>
        </w:rPr>
        <w:t>w przypadku zwłoki w terminie dostawy asortymentu w sto</w:t>
      </w:r>
      <w:r w:rsidRPr="00365F08">
        <w:rPr>
          <w:rFonts w:ascii="Calibri" w:eastAsia="MS ??" w:hAnsi="Calibri" w:cs="Calibri"/>
          <w:lang w:val="pl-PL"/>
        </w:rPr>
        <w:softHyphen/>
        <w:t>sunku do ter</w:t>
      </w:r>
      <w:r w:rsidRPr="00365F08">
        <w:rPr>
          <w:rFonts w:ascii="Calibri" w:eastAsia="MS ??" w:hAnsi="Calibri" w:cs="Calibri"/>
          <w:lang w:val="pl-PL"/>
        </w:rPr>
        <w:softHyphen/>
        <w:t>minu okre</w:t>
      </w:r>
      <w:r w:rsidRPr="00365F08">
        <w:rPr>
          <w:rFonts w:ascii="Calibri" w:eastAsia="MS ??" w:hAnsi="Calibri" w:cs="Calibri"/>
          <w:lang w:val="pl-PL"/>
        </w:rPr>
        <w:softHyphen/>
        <w:t>ślo</w:t>
      </w:r>
      <w:r w:rsidRPr="00365F08">
        <w:rPr>
          <w:rFonts w:ascii="Calibri" w:eastAsia="MS ??" w:hAnsi="Calibri" w:cs="Calibri"/>
          <w:lang w:val="pl-PL"/>
        </w:rPr>
        <w:softHyphen/>
        <w:t>nego w §3 ust. 1 umowy, Wykonawcy zosta</w:t>
      </w:r>
      <w:r w:rsidRPr="00365F08">
        <w:rPr>
          <w:rFonts w:ascii="Calibri" w:eastAsia="MS ??" w:hAnsi="Calibri" w:cs="Calibri"/>
          <w:lang w:val="pl-PL"/>
        </w:rPr>
        <w:softHyphen/>
        <w:t>nie naliczona kara umowna w wysokości za każdy rozpoczęty dzień zwłoki po 0,5% ceny brutto określonej w §2 ust. 1 umowy,</w:t>
      </w:r>
    </w:p>
    <w:p w14:paraId="587E647F" w14:textId="77777777" w:rsidR="00365F08" w:rsidRPr="00365F08" w:rsidRDefault="00365F08" w:rsidP="00365F08">
      <w:pPr>
        <w:pStyle w:val="Akapitzlist"/>
        <w:numPr>
          <w:ilvl w:val="0"/>
          <w:numId w:val="28"/>
        </w:numPr>
        <w:suppressAutoHyphens/>
        <w:spacing w:line="276" w:lineRule="auto"/>
        <w:ind w:left="1134" w:hanging="567"/>
        <w:contextualSpacing/>
        <w:rPr>
          <w:rFonts w:ascii="Calibri" w:hAnsi="Calibri" w:cs="Calibri"/>
          <w:sz w:val="24"/>
          <w:szCs w:val="24"/>
        </w:rPr>
      </w:pPr>
      <w:r w:rsidRPr="00365F08">
        <w:rPr>
          <w:rFonts w:ascii="Calibri" w:hAnsi="Calibri" w:cs="Calibri"/>
          <w:sz w:val="24"/>
          <w:szCs w:val="24"/>
        </w:rPr>
        <w:t>w przypadku zwłoki w terminie dostawy brakującego asortymentu w stosunku do terminu określonego w §4 ust. 7 umowy, Wykonawcy zosta</w:t>
      </w:r>
      <w:r w:rsidRPr="00365F08">
        <w:rPr>
          <w:rFonts w:ascii="Calibri" w:hAnsi="Calibri" w:cs="Calibri"/>
          <w:sz w:val="24"/>
          <w:szCs w:val="24"/>
        </w:rPr>
        <w:softHyphen/>
        <w:t>nie naliczona kara umowna w wysokości za każdy rozpoczęty dzień zwłoki po 0,5% ceny brutto określonej w §2 ust. 1 umowy,</w:t>
      </w:r>
    </w:p>
    <w:p w14:paraId="03E235AE" w14:textId="77777777" w:rsidR="00365F08" w:rsidRPr="00365F08" w:rsidRDefault="00365F08" w:rsidP="00365F08">
      <w:pPr>
        <w:pStyle w:val="Akapitzlist"/>
        <w:numPr>
          <w:ilvl w:val="0"/>
          <w:numId w:val="28"/>
        </w:numPr>
        <w:suppressAutoHyphens/>
        <w:spacing w:line="276" w:lineRule="auto"/>
        <w:ind w:left="1134" w:hanging="567"/>
        <w:contextualSpacing/>
        <w:rPr>
          <w:rFonts w:ascii="Calibri" w:hAnsi="Calibri" w:cs="Calibri"/>
          <w:sz w:val="24"/>
          <w:szCs w:val="24"/>
        </w:rPr>
      </w:pPr>
      <w:r w:rsidRPr="00365F08">
        <w:rPr>
          <w:rFonts w:ascii="Calibri" w:hAnsi="Calibri" w:cs="Calibri"/>
          <w:sz w:val="24"/>
          <w:szCs w:val="24"/>
        </w:rPr>
        <w:t>w przypadku zwłoki w terminie dostawy asortymentu wolnego od wad w miejsce uszkodzo</w:t>
      </w:r>
      <w:r w:rsidRPr="00365F08">
        <w:rPr>
          <w:rFonts w:ascii="Calibri" w:hAnsi="Calibri" w:cs="Calibri"/>
          <w:sz w:val="24"/>
          <w:szCs w:val="24"/>
        </w:rPr>
        <w:softHyphen/>
        <w:t>nego lub wadliwego w stosunku do terminu określonego w §4 ust. 8 umowy, Wykonawcy zosta</w:t>
      </w:r>
      <w:r w:rsidRPr="00365F08">
        <w:rPr>
          <w:rFonts w:ascii="Calibri" w:hAnsi="Calibri" w:cs="Calibri"/>
          <w:sz w:val="24"/>
          <w:szCs w:val="24"/>
        </w:rPr>
        <w:softHyphen/>
        <w:t>nie naliczona kara umowna w wysokości za każdy rozpoczęty dzień zwłoki po 0,5% ceny brutto określonej w §2 ust. 1 umowy,</w:t>
      </w:r>
    </w:p>
    <w:p w14:paraId="18320A03" w14:textId="77777777" w:rsidR="00365F08" w:rsidRPr="00365F08" w:rsidRDefault="00365F08" w:rsidP="00365F08">
      <w:pPr>
        <w:pStyle w:val="Akapitzlist"/>
        <w:numPr>
          <w:ilvl w:val="0"/>
          <w:numId w:val="28"/>
        </w:numPr>
        <w:suppressAutoHyphens/>
        <w:spacing w:line="276" w:lineRule="auto"/>
        <w:ind w:left="1134" w:hanging="567"/>
        <w:contextualSpacing/>
        <w:rPr>
          <w:rFonts w:ascii="Calibri" w:hAnsi="Calibri" w:cs="Calibri"/>
          <w:sz w:val="24"/>
          <w:szCs w:val="24"/>
        </w:rPr>
      </w:pPr>
      <w:r w:rsidRPr="00365F08">
        <w:rPr>
          <w:rFonts w:ascii="Calibri" w:hAnsi="Calibri" w:cs="Calibri"/>
          <w:sz w:val="24"/>
          <w:szCs w:val="24"/>
        </w:rPr>
        <w:t>w przypadku odstąpienia od umowy przez Zamawiającego z przyczyn leżących po stronie Wykonawcy, Wykonawca zapłaci Zamawiającemu karę umowną w wysokości 10</w:t>
      </w:r>
      <w:r w:rsidRPr="00365F08">
        <w:rPr>
          <w:rFonts w:ascii="Calibri" w:hAnsi="Calibri" w:cs="Calibri"/>
          <w:bCs/>
          <w:sz w:val="24"/>
          <w:szCs w:val="24"/>
        </w:rPr>
        <w:t>%</w:t>
      </w:r>
      <w:r w:rsidRPr="00365F08">
        <w:rPr>
          <w:rFonts w:ascii="Calibri" w:hAnsi="Calibri" w:cs="Calibri"/>
          <w:sz w:val="24"/>
          <w:szCs w:val="24"/>
        </w:rPr>
        <w:t xml:space="preserve"> wynagrodzenia brutto, określonego w §2 ust. 1 umowy. </w:t>
      </w:r>
    </w:p>
    <w:p w14:paraId="52B6D899" w14:textId="77777777" w:rsidR="00365F08" w:rsidRPr="00365F08" w:rsidRDefault="00365F08" w:rsidP="00365F08">
      <w:pPr>
        <w:pStyle w:val="Akapitzlist"/>
        <w:numPr>
          <w:ilvl w:val="0"/>
          <w:numId w:val="29"/>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Maksymalna łączna wartość naliczonych Wykonawcy kar umownych nie przekroczy 10% wartości brutto umowy, określonej w §2 ust. 1 umowy. Do łącznej wysokości kar umownych naliczonych Wykonawcy nie jest wliczana kara, o której mowa w ust. 2 pkt 4) niniejszego paragrafu.</w:t>
      </w:r>
    </w:p>
    <w:p w14:paraId="4BA058AC" w14:textId="77777777" w:rsidR="00365F08" w:rsidRPr="00365F08" w:rsidRDefault="00365F08" w:rsidP="00365F08">
      <w:pPr>
        <w:pStyle w:val="Akapitzlist"/>
        <w:numPr>
          <w:ilvl w:val="0"/>
          <w:numId w:val="29"/>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Wykonawca wyraża zgodę na potrącenie kar umownych z przysługującej mu należności określonej w §2 ust. 1 umowy.</w:t>
      </w:r>
    </w:p>
    <w:p w14:paraId="61769852" w14:textId="77777777" w:rsidR="00365F08" w:rsidRPr="00365F08" w:rsidRDefault="00365F08" w:rsidP="00365F08">
      <w:pPr>
        <w:pStyle w:val="Akapitzlist"/>
        <w:numPr>
          <w:ilvl w:val="0"/>
          <w:numId w:val="29"/>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Niezależnie od wysokości kar umownych określonych w ust. 2 powyżej, Zamawiający zastrzega so</w:t>
      </w:r>
      <w:r w:rsidRPr="00365F08">
        <w:rPr>
          <w:rFonts w:ascii="Calibri" w:hAnsi="Calibri" w:cs="Calibri"/>
          <w:sz w:val="24"/>
          <w:szCs w:val="24"/>
        </w:rPr>
        <w:softHyphen/>
        <w:t>bie prawo dochodzenia od</w:t>
      </w:r>
      <w:r w:rsidRPr="00365F08">
        <w:rPr>
          <w:rFonts w:ascii="Calibri" w:hAnsi="Calibri" w:cs="Calibri"/>
          <w:sz w:val="24"/>
          <w:szCs w:val="24"/>
        </w:rPr>
        <w:softHyphen/>
        <w:t xml:space="preserve">szkodowania przenoszącego wysokość zastrzeżonych kar umownych, na zasadach określonych w przepisach powszechnie obowiązującego prawa. </w:t>
      </w:r>
    </w:p>
    <w:p w14:paraId="1DBE79D4" w14:textId="77777777" w:rsidR="00365F08" w:rsidRPr="00365F08" w:rsidRDefault="00365F08" w:rsidP="00365F08">
      <w:pPr>
        <w:pStyle w:val="ListParagraph1"/>
        <w:suppressAutoHyphens/>
        <w:spacing w:before="60" w:line="276" w:lineRule="auto"/>
        <w:ind w:left="0"/>
        <w:contextualSpacing w:val="0"/>
        <w:jc w:val="center"/>
        <w:rPr>
          <w:rFonts w:ascii="Calibri" w:hAnsi="Calibri" w:cs="Calibri"/>
          <w:b/>
        </w:rPr>
      </w:pPr>
      <w:r w:rsidRPr="00365F08">
        <w:rPr>
          <w:rFonts w:ascii="Calibri" w:hAnsi="Calibri" w:cs="Calibri"/>
          <w:b/>
        </w:rPr>
        <w:t>§6</w:t>
      </w:r>
    </w:p>
    <w:p w14:paraId="2F546D0B" w14:textId="77777777" w:rsidR="00365F08" w:rsidRPr="00365F08" w:rsidRDefault="00365F08" w:rsidP="00365F08">
      <w:pPr>
        <w:suppressAutoHyphens/>
        <w:spacing w:line="276" w:lineRule="auto"/>
        <w:jc w:val="center"/>
        <w:rPr>
          <w:rFonts w:ascii="Calibri" w:eastAsia="Times New Roman" w:hAnsi="Calibri" w:cs="Calibri"/>
          <w:b/>
          <w:bCs/>
          <w:spacing w:val="10"/>
          <w:lang w:val="pl-PL"/>
        </w:rPr>
      </w:pPr>
      <w:r w:rsidRPr="00365F08">
        <w:rPr>
          <w:rFonts w:ascii="Calibri" w:eastAsia="Times New Roman" w:hAnsi="Calibri" w:cs="Calibri"/>
          <w:b/>
          <w:bCs/>
          <w:spacing w:val="10"/>
          <w:lang w:val="pl-PL"/>
        </w:rPr>
        <w:t>ZMIANA POSTANOWIEŃ UMOWY</w:t>
      </w:r>
    </w:p>
    <w:p w14:paraId="54E80D38" w14:textId="77777777" w:rsidR="00365F08" w:rsidRPr="00D24078" w:rsidRDefault="00365F08" w:rsidP="00365F08">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76" w:lineRule="auto"/>
        <w:ind w:left="567" w:hanging="567"/>
        <w:contextualSpacing/>
        <w:rPr>
          <w:rFonts w:ascii="Calibri" w:hAnsi="Calibri" w:cs="Calibri"/>
          <w:b/>
          <w:iCs/>
          <w:lang w:val="pl-PL"/>
        </w:rPr>
      </w:pPr>
      <w:r w:rsidRPr="00D24078">
        <w:rPr>
          <w:rFonts w:ascii="Calibri" w:eastAsia="Times New Roman" w:hAnsi="Calibri" w:cs="Calibri"/>
          <w:b/>
          <w:lang w:val="pl-PL"/>
        </w:rPr>
        <w:t xml:space="preserve">Z uwagi na fakt, iż zamówienie objęte zakresem niniejszej umowy </w:t>
      </w:r>
      <w:r w:rsidRPr="00D24078">
        <w:rPr>
          <w:rFonts w:ascii="Calibri" w:hAnsi="Calibri" w:cs="Calibri"/>
          <w:b/>
          <w:iCs/>
          <w:lang w:val="pl-PL"/>
        </w:rPr>
        <w:t xml:space="preserve">jest realizowane w ramach projektu  „Rozwój Centrum Wsparcia Badań Klinicznych Narodowego Instytutu Onkologii Oddziału w Gliwicach” realizowanego oraz współfinansowanego w ramach Krajowego Planu Odbudowy i Zwiększania Odporności Komponent D Efektywność,  dostępność i jakość systemu ochrony zdrowia Inwestycja D3.1.1 Kompleksowy rozwój badań w zakresie nauk medycznych i nauk o zdrowiu, umowa </w:t>
      </w:r>
      <w:r w:rsidRPr="00D24078">
        <w:rPr>
          <w:rFonts w:ascii="Calibri" w:hAnsi="Calibri" w:cs="Calibri"/>
          <w:b/>
          <w:iCs/>
          <w:lang w:val="pl-PL"/>
        </w:rPr>
        <w:lastRenderedPageBreak/>
        <w:t xml:space="preserve">nr KPOD.07.07-IW.07-0331/24 – termin wykonania niniejszej umowy określony w §3 ust. 1 </w:t>
      </w:r>
      <w:r w:rsidRPr="00D24078">
        <w:rPr>
          <w:rFonts w:ascii="Calibri" w:eastAsia="MS ??" w:hAnsi="Calibri" w:cs="Calibri"/>
          <w:b/>
          <w:kern w:val="2"/>
          <w:lang w:val="pl-PL"/>
        </w:rPr>
        <w:t xml:space="preserve"> </w:t>
      </w:r>
      <w:r w:rsidRPr="00D24078">
        <w:rPr>
          <w:rFonts w:ascii="Calibri" w:eastAsia="Times New Roman" w:hAnsi="Calibri" w:cs="Calibri"/>
          <w:b/>
          <w:lang w:val="pl-PL"/>
        </w:rPr>
        <w:t>jest terminem nieprzekraczalnym.</w:t>
      </w:r>
      <w:r w:rsidRPr="00D24078">
        <w:rPr>
          <w:rFonts w:ascii="Calibri" w:hAnsi="Calibri" w:cs="Calibri"/>
          <w:b/>
          <w:iCs/>
          <w:lang w:val="pl-PL"/>
        </w:rPr>
        <w:t xml:space="preserve"> </w:t>
      </w:r>
      <w:r w:rsidRPr="00D24078">
        <w:rPr>
          <w:rFonts w:ascii="Calibri" w:eastAsia="MS ??" w:hAnsi="Calibri" w:cs="Calibri"/>
          <w:b/>
          <w:lang w:val="pl-PL"/>
        </w:rPr>
        <w:t xml:space="preserve">Zatem w przypadku niezrealizowania umowy w wymaganym terminie Zamawiającemu przysługuje prawo odstąpienia od umowy, a wszelkie koszty związane z ewentualnymi zamówieniami, zaliczkami lub płatnościami dokonanymi przez Wykonawcę nie będą obciążać Zamawiającego. W przypadku odstąpienia odpowiednie zastosowanie będzie miał </w:t>
      </w:r>
      <w:r w:rsidRPr="00D24078">
        <w:rPr>
          <w:rFonts w:ascii="Calibri" w:hAnsi="Calibri" w:cs="Calibri"/>
          <w:b/>
          <w:lang w:val="pl-PL"/>
        </w:rPr>
        <w:t>§ 7</w:t>
      </w:r>
      <w:r w:rsidRPr="00D24078">
        <w:rPr>
          <w:rFonts w:ascii="Calibri" w:eastAsia="MS ??" w:hAnsi="Calibri" w:cs="Calibri"/>
          <w:b/>
          <w:lang w:val="pl-PL"/>
        </w:rPr>
        <w:t xml:space="preserve"> ust. 1 umowy.</w:t>
      </w:r>
    </w:p>
    <w:p w14:paraId="65500F75" w14:textId="77777777" w:rsidR="00365F08" w:rsidRPr="00D24078" w:rsidRDefault="00365F08" w:rsidP="00365F08">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567" w:hanging="567"/>
        <w:contextualSpacing/>
        <w:rPr>
          <w:rFonts w:ascii="Calibri" w:hAnsi="Calibri" w:cs="Calibri"/>
          <w:b/>
          <w:lang w:val="pl-PL"/>
        </w:rPr>
      </w:pPr>
      <w:r w:rsidRPr="00D24078">
        <w:rPr>
          <w:rFonts w:ascii="Calibri" w:eastAsia="MS ??" w:hAnsi="Calibri" w:cs="Calibri"/>
          <w:b/>
          <w:lang w:val="pl-PL"/>
        </w:rPr>
        <w:t>W sytuacji, gdy w ramach umowy, o której mowa w ust. 1 powyżej będzie możliwe przedłużenie terminu realizacji niniejszej umowy, Zamawiający zastrzega sobie prawo do zmiany terminu określonego</w:t>
      </w:r>
      <w:r w:rsidRPr="00D24078">
        <w:rPr>
          <w:rFonts w:ascii="Calibri" w:hAnsi="Calibri" w:cs="Calibri"/>
          <w:b/>
          <w:lang w:val="pl-PL"/>
        </w:rPr>
        <w:t xml:space="preserve"> w § 3 ust. 1</w:t>
      </w:r>
      <w:r w:rsidRPr="00D24078">
        <w:rPr>
          <w:rFonts w:ascii="Calibri" w:eastAsia="MS ??" w:hAnsi="Calibri" w:cs="Calibri"/>
          <w:b/>
          <w:lang w:val="pl-PL"/>
        </w:rPr>
        <w:t xml:space="preserve"> umowy.</w:t>
      </w:r>
    </w:p>
    <w:p w14:paraId="4B6DEDD8" w14:textId="0A9C832C" w:rsidR="00365F08" w:rsidRPr="00365F08" w:rsidRDefault="00365F08" w:rsidP="00365F08">
      <w:pPr>
        <w:pStyle w:val="Akapitzlist"/>
        <w:numPr>
          <w:ilvl w:val="0"/>
          <w:numId w:val="40"/>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 xml:space="preserve">Zakazuje się istotnych zmian postanowień umowy w stosunku do treści oferty, na podstawie której dokonano wyboru Wykonawcy, z zastrzeżeniem ust. </w:t>
      </w:r>
      <w:r>
        <w:rPr>
          <w:rFonts w:ascii="Calibri" w:hAnsi="Calibri" w:cs="Calibri"/>
          <w:sz w:val="24"/>
          <w:szCs w:val="24"/>
        </w:rPr>
        <w:t xml:space="preserve">2 oraz ust. </w:t>
      </w:r>
      <w:r w:rsidRPr="00365F08">
        <w:rPr>
          <w:rFonts w:ascii="Calibri" w:hAnsi="Calibri" w:cs="Calibri"/>
          <w:sz w:val="24"/>
          <w:szCs w:val="24"/>
        </w:rPr>
        <w:t>4.</w:t>
      </w:r>
    </w:p>
    <w:p w14:paraId="534A585A" w14:textId="77777777" w:rsidR="00365F08" w:rsidRPr="00365F08" w:rsidRDefault="00365F08" w:rsidP="00365F08">
      <w:pPr>
        <w:pStyle w:val="Akapitzlist"/>
        <w:numPr>
          <w:ilvl w:val="0"/>
          <w:numId w:val="40"/>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Zamawiający z inicjatywy własnej lub Wykonawcy dopuszcza jednak możliwość zmiany w tre</w:t>
      </w:r>
      <w:r w:rsidRPr="00365F08">
        <w:rPr>
          <w:rFonts w:ascii="Calibri" w:hAnsi="Calibri" w:cs="Calibri"/>
          <w:sz w:val="24"/>
          <w:szCs w:val="24"/>
        </w:rPr>
        <w:softHyphen/>
        <w:t>ści niniejszej umowy jedynie w następujących przypadkach:</w:t>
      </w:r>
    </w:p>
    <w:p w14:paraId="662C4936" w14:textId="77777777" w:rsidR="00365F08" w:rsidRPr="00365F08" w:rsidRDefault="00365F08" w:rsidP="00365F08">
      <w:pPr>
        <w:pStyle w:val="Akapitzlist"/>
        <w:numPr>
          <w:ilvl w:val="1"/>
          <w:numId w:val="31"/>
        </w:numPr>
        <w:suppressAutoHyphens/>
        <w:spacing w:line="276" w:lineRule="auto"/>
        <w:ind w:left="1134" w:hanging="567"/>
        <w:contextualSpacing/>
        <w:rPr>
          <w:rFonts w:ascii="Calibri" w:hAnsi="Calibri" w:cs="Calibri"/>
          <w:sz w:val="24"/>
          <w:szCs w:val="24"/>
        </w:rPr>
      </w:pPr>
      <w:r w:rsidRPr="00365F08">
        <w:rPr>
          <w:rFonts w:ascii="Calibri" w:hAnsi="Calibri" w:cs="Calibri"/>
          <w:sz w:val="24"/>
          <w:szCs w:val="24"/>
        </w:rPr>
        <w:t>ustawowej zmiany stawki podatku VAT lub podatku akcyzowego,</w:t>
      </w:r>
    </w:p>
    <w:p w14:paraId="4C0198A0" w14:textId="77777777" w:rsidR="00365F08" w:rsidRPr="00365F08" w:rsidRDefault="00365F08" w:rsidP="00365F08">
      <w:pPr>
        <w:pStyle w:val="Akapitzlist"/>
        <w:widowControl w:val="0"/>
        <w:numPr>
          <w:ilvl w:val="1"/>
          <w:numId w:val="31"/>
        </w:numPr>
        <w:suppressAutoHyphens/>
        <w:spacing w:line="276" w:lineRule="auto"/>
        <w:ind w:left="1134" w:hanging="567"/>
        <w:contextualSpacing/>
        <w:rPr>
          <w:rFonts w:ascii="Calibri" w:eastAsia="Arial Unicode MS" w:hAnsi="Calibri" w:cs="Calibri"/>
          <w:sz w:val="24"/>
          <w:szCs w:val="24"/>
          <w:u w:color="000000"/>
        </w:rPr>
      </w:pPr>
      <w:r w:rsidRPr="00365F08">
        <w:rPr>
          <w:rFonts w:ascii="Calibri" w:eastAsia="Arial Unicode MS" w:hAnsi="Calibri" w:cs="Calibri"/>
          <w:sz w:val="24"/>
          <w:szCs w:val="24"/>
          <w:u w:color="000000"/>
        </w:rPr>
        <w:t>obniżenia ceny jednostkowej netto przy zachowaniu jakości zaoferowanego asortymentu,</w:t>
      </w:r>
    </w:p>
    <w:p w14:paraId="7448FD33" w14:textId="77777777" w:rsidR="00365F08" w:rsidRPr="00365F08" w:rsidRDefault="00365F08" w:rsidP="00365F08">
      <w:pPr>
        <w:pStyle w:val="Akapitzlist"/>
        <w:numPr>
          <w:ilvl w:val="1"/>
          <w:numId w:val="31"/>
        </w:numPr>
        <w:suppressAutoHyphens/>
        <w:spacing w:line="276" w:lineRule="auto"/>
        <w:ind w:left="1134" w:hanging="567"/>
        <w:contextualSpacing/>
        <w:rPr>
          <w:rFonts w:ascii="Calibri" w:hAnsi="Calibri" w:cs="Calibri"/>
          <w:sz w:val="24"/>
          <w:szCs w:val="24"/>
        </w:rPr>
      </w:pPr>
      <w:r w:rsidRPr="00365F08">
        <w:rPr>
          <w:rFonts w:ascii="Calibri" w:hAnsi="Calibri" w:cs="Calibri"/>
          <w:sz w:val="24"/>
          <w:szCs w:val="24"/>
        </w:rPr>
        <w:t>zmiany nazewnictwa asortymentu, modelu lub typu asortymentu spełniającego warunki określone w Specyfikacji Warunków Zamówienia nie gorsze od zaoferowanych w ofercie przy zachowaniu lub obniżeniu ceny,</w:t>
      </w:r>
    </w:p>
    <w:p w14:paraId="2F268DE2" w14:textId="77777777" w:rsidR="00365F08" w:rsidRPr="00365F08" w:rsidRDefault="00365F08" w:rsidP="00365F08">
      <w:pPr>
        <w:pStyle w:val="Akapitzlist"/>
        <w:numPr>
          <w:ilvl w:val="1"/>
          <w:numId w:val="31"/>
        </w:numPr>
        <w:suppressAutoHyphens/>
        <w:spacing w:line="276" w:lineRule="auto"/>
        <w:ind w:left="1134" w:hanging="567"/>
        <w:contextualSpacing/>
        <w:rPr>
          <w:rFonts w:ascii="Calibri" w:hAnsi="Calibri" w:cs="Calibri"/>
          <w:sz w:val="24"/>
          <w:szCs w:val="24"/>
        </w:rPr>
      </w:pPr>
      <w:r w:rsidRPr="00365F08">
        <w:rPr>
          <w:rFonts w:ascii="Calibri" w:hAnsi="Calibri" w:cs="Calibri"/>
          <w:sz w:val="24"/>
          <w:szCs w:val="24"/>
        </w:rPr>
        <w:t>wystąpienie omyłek pisarskich i rachunkowych w treści umowy.</w:t>
      </w:r>
    </w:p>
    <w:p w14:paraId="751DD06B" w14:textId="77777777" w:rsidR="00365F08" w:rsidRPr="00365F08" w:rsidRDefault="00365F08" w:rsidP="00365F08">
      <w:pPr>
        <w:pStyle w:val="Akapitzlist"/>
        <w:numPr>
          <w:ilvl w:val="1"/>
          <w:numId w:val="31"/>
        </w:numPr>
        <w:suppressAutoHyphens/>
        <w:spacing w:line="276" w:lineRule="auto"/>
        <w:ind w:left="1134" w:hanging="567"/>
        <w:contextualSpacing/>
        <w:rPr>
          <w:rFonts w:ascii="Calibri" w:hAnsi="Calibri" w:cs="Calibri"/>
          <w:sz w:val="24"/>
          <w:szCs w:val="24"/>
        </w:rPr>
      </w:pPr>
      <w:r w:rsidRPr="00365F08">
        <w:rPr>
          <w:rFonts w:ascii="Calibri" w:hAnsi="Calibri" w:cs="Calibri"/>
          <w:sz w:val="24"/>
          <w:szCs w:val="24"/>
        </w:rPr>
        <w:t>zmiany osób odpowiedzialnych za realizację niniejszej umowy, o których mowa w §10 ust. 2÷3 niniejszej umowy,</w:t>
      </w:r>
    </w:p>
    <w:p w14:paraId="13D1975A" w14:textId="77777777" w:rsidR="00365F08" w:rsidRPr="00365F08" w:rsidRDefault="00365F08" w:rsidP="00365F08">
      <w:pPr>
        <w:pStyle w:val="Akapitzlist"/>
        <w:numPr>
          <w:ilvl w:val="1"/>
          <w:numId w:val="31"/>
        </w:numPr>
        <w:suppressAutoHyphens/>
        <w:spacing w:line="276" w:lineRule="auto"/>
        <w:ind w:left="1134" w:hanging="567"/>
        <w:contextualSpacing/>
        <w:rPr>
          <w:rFonts w:ascii="Calibri" w:hAnsi="Calibri" w:cs="Calibri"/>
          <w:sz w:val="24"/>
          <w:szCs w:val="24"/>
        </w:rPr>
      </w:pPr>
      <w:r w:rsidRPr="00365F08">
        <w:rPr>
          <w:rFonts w:ascii="Calibri" w:hAnsi="Calibri" w:cs="Calibri"/>
          <w:sz w:val="24"/>
          <w:szCs w:val="24"/>
        </w:rPr>
        <w:t>zmian stawek opłat celnych wprowadzonych decyzjami stosownych władz.</w:t>
      </w:r>
    </w:p>
    <w:p w14:paraId="6AA8228C" w14:textId="77777777" w:rsidR="00365F08" w:rsidRPr="00365F08" w:rsidRDefault="00365F08" w:rsidP="00365F08">
      <w:pPr>
        <w:pStyle w:val="Akapitzlist"/>
        <w:numPr>
          <w:ilvl w:val="0"/>
          <w:numId w:val="40"/>
        </w:numPr>
        <w:suppressAutoHyphens/>
        <w:spacing w:line="276" w:lineRule="auto"/>
        <w:ind w:left="567" w:hanging="425"/>
        <w:contextualSpacing/>
        <w:rPr>
          <w:rFonts w:ascii="Calibri" w:hAnsi="Calibri" w:cs="Calibri"/>
          <w:sz w:val="24"/>
          <w:szCs w:val="24"/>
        </w:rPr>
      </w:pPr>
      <w:r w:rsidRPr="00365F08">
        <w:rPr>
          <w:rFonts w:ascii="Calibri" w:hAnsi="Calibri" w:cs="Calibri"/>
          <w:sz w:val="24"/>
          <w:szCs w:val="24"/>
        </w:rPr>
        <w:t>Poza zmianą określoną w ust. 4 pkt 1) oraz pkt 6) powyżej, która obowiązuje z datą wprowadzenia jej w życie na podsta</w:t>
      </w:r>
      <w:r w:rsidRPr="00365F08">
        <w:rPr>
          <w:rFonts w:ascii="Calibri" w:hAnsi="Calibri" w:cs="Calibri"/>
          <w:sz w:val="24"/>
          <w:szCs w:val="24"/>
        </w:rPr>
        <w:softHyphen/>
        <w:t>wie odrębnych przepisów oraz zmianą określoną w ust. 4 pkt 5) powyżej wszelkie pozostałe zmiany umowy będą miały postać aneksów i wymagają każdorazowo porozumienia Stron oraz zachowania formy pisemnej pod rygorem nieważności. Aneksy ważne będą tylko wówczas, gdy zostaną podpisane przez obie Strony.</w:t>
      </w:r>
    </w:p>
    <w:p w14:paraId="4F42404E" w14:textId="77777777" w:rsidR="00365F08" w:rsidRPr="00365F08" w:rsidRDefault="00365F08" w:rsidP="00365F08">
      <w:pPr>
        <w:pStyle w:val="Akapitzlist"/>
        <w:widowControl w:val="0"/>
        <w:numPr>
          <w:ilvl w:val="0"/>
          <w:numId w:val="40"/>
        </w:numPr>
        <w:tabs>
          <w:tab w:val="left" w:pos="517"/>
        </w:tabs>
        <w:suppressAutoHyphens/>
        <w:autoSpaceDE w:val="0"/>
        <w:autoSpaceDN w:val="0"/>
        <w:spacing w:line="276" w:lineRule="auto"/>
        <w:ind w:left="567" w:hanging="425"/>
        <w:contextualSpacing/>
        <w:rPr>
          <w:rFonts w:ascii="Calibri" w:eastAsia="Calibri" w:hAnsi="Calibri" w:cs="Calibri"/>
          <w:sz w:val="24"/>
          <w:szCs w:val="24"/>
          <w:lang w:eastAsia="en-US"/>
        </w:rPr>
      </w:pPr>
      <w:r w:rsidRPr="00365F08">
        <w:rPr>
          <w:rFonts w:ascii="Calibri" w:hAnsi="Calibri" w:cs="Calibri"/>
          <w:sz w:val="24"/>
          <w:szCs w:val="24"/>
          <w:lang w:eastAsia="en-US"/>
        </w:rPr>
        <w:t>Nie stanowią zmiany umowy w szczególności następujące przypadki:</w:t>
      </w:r>
    </w:p>
    <w:p w14:paraId="3BA9DC4F" w14:textId="77777777" w:rsidR="00365F08" w:rsidRPr="00365F08" w:rsidRDefault="00365F08" w:rsidP="00365F08">
      <w:pPr>
        <w:pStyle w:val="Akapitzlist"/>
        <w:widowControl w:val="0"/>
        <w:numPr>
          <w:ilvl w:val="1"/>
          <w:numId w:val="32"/>
        </w:numPr>
        <w:suppressAutoHyphens/>
        <w:autoSpaceDE w:val="0"/>
        <w:autoSpaceDN w:val="0"/>
        <w:adjustRightInd w:val="0"/>
        <w:spacing w:line="276" w:lineRule="auto"/>
        <w:ind w:left="1134" w:hanging="567"/>
        <w:contextualSpacing/>
        <w:rPr>
          <w:rFonts w:ascii="Calibri" w:hAnsi="Calibri" w:cs="Calibri"/>
          <w:sz w:val="24"/>
          <w:szCs w:val="24"/>
          <w:lang w:eastAsia="en-US"/>
        </w:rPr>
      </w:pPr>
      <w:r w:rsidRPr="00365F08">
        <w:rPr>
          <w:rFonts w:ascii="Calibri" w:hAnsi="Calibri" w:cs="Calibri"/>
          <w:sz w:val="24"/>
          <w:szCs w:val="24"/>
          <w:lang w:eastAsia="en-US"/>
        </w:rPr>
        <w:t>zmiana osobowa w zakresie reprezentacji Stron,</w:t>
      </w:r>
    </w:p>
    <w:p w14:paraId="7E7592B8" w14:textId="77777777" w:rsidR="00365F08" w:rsidRPr="00365F08" w:rsidRDefault="00365F08" w:rsidP="00365F08">
      <w:pPr>
        <w:pStyle w:val="Akapitzlist"/>
        <w:widowControl w:val="0"/>
        <w:numPr>
          <w:ilvl w:val="1"/>
          <w:numId w:val="32"/>
        </w:numPr>
        <w:suppressAutoHyphens/>
        <w:autoSpaceDE w:val="0"/>
        <w:autoSpaceDN w:val="0"/>
        <w:adjustRightInd w:val="0"/>
        <w:spacing w:line="276" w:lineRule="auto"/>
        <w:ind w:left="1134" w:hanging="567"/>
        <w:contextualSpacing/>
        <w:rPr>
          <w:rFonts w:ascii="Calibri" w:hAnsi="Calibri" w:cs="Calibri"/>
          <w:sz w:val="24"/>
          <w:szCs w:val="24"/>
          <w:lang w:eastAsia="en-US"/>
        </w:rPr>
      </w:pPr>
      <w:r w:rsidRPr="00365F08">
        <w:rPr>
          <w:rFonts w:ascii="Calibri" w:hAnsi="Calibri" w:cs="Calibri"/>
          <w:sz w:val="24"/>
          <w:szCs w:val="24"/>
          <w:lang w:eastAsia="en-US"/>
        </w:rPr>
        <w:t>zmiana danych rejestrowych lub teleadresowych Stron,</w:t>
      </w:r>
    </w:p>
    <w:p w14:paraId="7F8A9CBE" w14:textId="77777777" w:rsidR="00365F08" w:rsidRPr="00365F08" w:rsidRDefault="00365F08" w:rsidP="00365F08">
      <w:pPr>
        <w:pStyle w:val="Akapitzlist"/>
        <w:widowControl w:val="0"/>
        <w:numPr>
          <w:ilvl w:val="1"/>
          <w:numId w:val="32"/>
        </w:numPr>
        <w:suppressAutoHyphens/>
        <w:autoSpaceDE w:val="0"/>
        <w:autoSpaceDN w:val="0"/>
        <w:adjustRightInd w:val="0"/>
        <w:spacing w:line="276" w:lineRule="auto"/>
        <w:ind w:left="1134" w:hanging="567"/>
        <w:contextualSpacing/>
        <w:rPr>
          <w:rFonts w:ascii="Calibri" w:hAnsi="Calibri" w:cs="Calibri"/>
          <w:sz w:val="24"/>
          <w:szCs w:val="24"/>
          <w:lang w:eastAsia="en-US"/>
        </w:rPr>
      </w:pPr>
      <w:r w:rsidRPr="00365F08">
        <w:rPr>
          <w:rFonts w:ascii="Calibri" w:hAnsi="Calibri" w:cs="Calibri"/>
          <w:sz w:val="24"/>
          <w:szCs w:val="24"/>
          <w:lang w:eastAsia="en-US"/>
        </w:rPr>
        <w:t>zmiana danych związanych z obsługą administracyjno-organizacyjną umowy (np. zmiana nr rachunku bankowego Stron).</w:t>
      </w:r>
    </w:p>
    <w:p w14:paraId="3160D5CC" w14:textId="77777777" w:rsidR="00365F08" w:rsidRDefault="00365F08" w:rsidP="00365F08">
      <w:pPr>
        <w:pStyle w:val="ListParagraph1"/>
        <w:suppressAutoHyphens/>
        <w:spacing w:before="60" w:line="276" w:lineRule="auto"/>
        <w:ind w:left="0"/>
        <w:contextualSpacing w:val="0"/>
        <w:jc w:val="center"/>
        <w:rPr>
          <w:rFonts w:ascii="Calibri" w:hAnsi="Calibri" w:cs="Calibri"/>
          <w:b/>
        </w:rPr>
      </w:pPr>
    </w:p>
    <w:p w14:paraId="6AF6D065" w14:textId="77777777" w:rsidR="00365F08" w:rsidRDefault="00365F08" w:rsidP="00365F08">
      <w:pPr>
        <w:pStyle w:val="ListParagraph1"/>
        <w:suppressAutoHyphens/>
        <w:spacing w:before="60" w:line="276" w:lineRule="auto"/>
        <w:ind w:left="0"/>
        <w:contextualSpacing w:val="0"/>
        <w:jc w:val="center"/>
        <w:rPr>
          <w:rFonts w:ascii="Calibri" w:hAnsi="Calibri" w:cs="Calibri"/>
          <w:b/>
        </w:rPr>
      </w:pPr>
    </w:p>
    <w:p w14:paraId="19A59201" w14:textId="77777777" w:rsidR="00365F08" w:rsidRDefault="00365F08" w:rsidP="00365F08">
      <w:pPr>
        <w:pStyle w:val="ListParagraph1"/>
        <w:suppressAutoHyphens/>
        <w:spacing w:before="60" w:line="276" w:lineRule="auto"/>
        <w:ind w:left="0"/>
        <w:contextualSpacing w:val="0"/>
        <w:jc w:val="center"/>
        <w:rPr>
          <w:rFonts w:ascii="Calibri" w:hAnsi="Calibri" w:cs="Calibri"/>
          <w:b/>
        </w:rPr>
      </w:pPr>
    </w:p>
    <w:p w14:paraId="7FDEE5A2" w14:textId="77777777" w:rsidR="00365F08" w:rsidRDefault="00365F08" w:rsidP="00365F08">
      <w:pPr>
        <w:pStyle w:val="ListParagraph1"/>
        <w:suppressAutoHyphens/>
        <w:spacing w:before="60" w:line="276" w:lineRule="auto"/>
        <w:ind w:left="0"/>
        <w:contextualSpacing w:val="0"/>
        <w:jc w:val="center"/>
        <w:rPr>
          <w:rFonts w:ascii="Calibri" w:hAnsi="Calibri" w:cs="Calibri"/>
          <w:b/>
        </w:rPr>
      </w:pPr>
    </w:p>
    <w:p w14:paraId="03AC27A1" w14:textId="77777777" w:rsidR="00365F08" w:rsidRPr="00365F08" w:rsidRDefault="00365F08" w:rsidP="00365F08">
      <w:pPr>
        <w:pStyle w:val="ListParagraph1"/>
        <w:suppressAutoHyphens/>
        <w:spacing w:before="60" w:line="276" w:lineRule="auto"/>
        <w:ind w:left="0"/>
        <w:contextualSpacing w:val="0"/>
        <w:jc w:val="center"/>
        <w:rPr>
          <w:rFonts w:ascii="Calibri" w:hAnsi="Calibri" w:cs="Calibri"/>
          <w:b/>
        </w:rPr>
      </w:pPr>
      <w:r w:rsidRPr="00365F08">
        <w:rPr>
          <w:rFonts w:ascii="Calibri" w:hAnsi="Calibri" w:cs="Calibri"/>
          <w:b/>
        </w:rPr>
        <w:lastRenderedPageBreak/>
        <w:t>§7</w:t>
      </w:r>
    </w:p>
    <w:p w14:paraId="7E78EFAD" w14:textId="77777777" w:rsidR="00365F08" w:rsidRPr="00365F08" w:rsidRDefault="00365F08" w:rsidP="00365F08">
      <w:pPr>
        <w:pStyle w:val="TreA"/>
        <w:pBdr>
          <w:top w:val="nil"/>
          <w:left w:val="nil"/>
          <w:bottom w:val="nil"/>
          <w:right w:val="nil"/>
          <w:between w:val="nil"/>
          <w:bar w:val="nil"/>
        </w:pBdr>
        <w:suppressAutoHyphens/>
        <w:spacing w:line="276" w:lineRule="auto"/>
        <w:jc w:val="center"/>
        <w:rPr>
          <w:rFonts w:ascii="Calibri" w:eastAsia="Verdana" w:hAnsi="Calibri" w:cs="Calibri"/>
          <w:b/>
          <w:color w:val="auto"/>
          <w:spacing w:val="10"/>
        </w:rPr>
      </w:pPr>
      <w:r w:rsidRPr="00365F08">
        <w:rPr>
          <w:rFonts w:ascii="Calibri" w:hAnsi="Calibri" w:cs="Calibri"/>
          <w:b/>
          <w:color w:val="auto"/>
          <w:spacing w:val="10"/>
        </w:rPr>
        <w:t>ODSTĄPIENIE OD UMOWY</w:t>
      </w:r>
    </w:p>
    <w:p w14:paraId="008FB5CA" w14:textId="03390D30" w:rsidR="00365F08" w:rsidRPr="00365F08" w:rsidRDefault="00365F08" w:rsidP="00365F08">
      <w:pPr>
        <w:pStyle w:val="Akapitzlist"/>
        <w:numPr>
          <w:ilvl w:val="2"/>
          <w:numId w:val="33"/>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Zamawiającemu przysługuje prawo do odstąpienia od niniejszej umowy, jeżeli zaistnieje istotna zmiana okoliczności, powodująca</w:t>
      </w:r>
      <w:r w:rsidR="00F909B8">
        <w:rPr>
          <w:rFonts w:ascii="Calibri" w:hAnsi="Calibri" w:cs="Calibri"/>
          <w:sz w:val="24"/>
          <w:szCs w:val="24"/>
        </w:rPr>
        <w:t>, że wykonanie umowy nie leży w </w:t>
      </w:r>
      <w:r w:rsidRPr="00365F08">
        <w:rPr>
          <w:rFonts w:ascii="Calibri" w:hAnsi="Calibri" w:cs="Calibri"/>
          <w:sz w:val="24"/>
          <w:szCs w:val="24"/>
        </w:rPr>
        <w:t>interesie publicznym, czego nie można było przewidzieć w czasie zawarcia niniejszej umowy. Odstąpienie od niniejszej umowy może nastąpić w terminie 30 dni od daty powzięcia wiadomości o okolicznościach uzasad</w:t>
      </w:r>
      <w:r w:rsidRPr="00365F08">
        <w:rPr>
          <w:rFonts w:ascii="Calibri" w:hAnsi="Calibri" w:cs="Calibri"/>
          <w:sz w:val="24"/>
          <w:szCs w:val="24"/>
        </w:rPr>
        <w:softHyphen/>
        <w:t>n</w:t>
      </w:r>
      <w:r w:rsidR="00F909B8">
        <w:rPr>
          <w:rFonts w:ascii="Calibri" w:hAnsi="Calibri" w:cs="Calibri"/>
          <w:sz w:val="24"/>
          <w:szCs w:val="24"/>
        </w:rPr>
        <w:t>iających odstąpienie od umowy z </w:t>
      </w:r>
      <w:r w:rsidRPr="00365F08">
        <w:rPr>
          <w:rFonts w:ascii="Calibri" w:hAnsi="Calibri" w:cs="Calibri"/>
          <w:sz w:val="24"/>
          <w:szCs w:val="24"/>
        </w:rPr>
        <w:t>powyższych powodów, co wynika z przepisu art. 456 ust. 1 pkt 1) ustawy Pzp.</w:t>
      </w:r>
    </w:p>
    <w:p w14:paraId="243DB644" w14:textId="3D7B0DAE" w:rsidR="00365F08" w:rsidRPr="00365F08" w:rsidRDefault="00365F08" w:rsidP="00365F08">
      <w:pPr>
        <w:pStyle w:val="Akapitzlist"/>
        <w:numPr>
          <w:ilvl w:val="2"/>
          <w:numId w:val="33"/>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Zamawiającemu przysługuje prawo do odstąpieni</w:t>
      </w:r>
      <w:r w:rsidR="00F909B8">
        <w:rPr>
          <w:rFonts w:ascii="Calibri" w:hAnsi="Calibri" w:cs="Calibri"/>
          <w:sz w:val="24"/>
          <w:szCs w:val="24"/>
        </w:rPr>
        <w:t>a od niniejszej umowy również w </w:t>
      </w:r>
      <w:r w:rsidRPr="00365F08">
        <w:rPr>
          <w:rFonts w:ascii="Calibri" w:hAnsi="Calibri" w:cs="Calibri"/>
          <w:sz w:val="24"/>
          <w:szCs w:val="24"/>
        </w:rPr>
        <w:t>następują</w:t>
      </w:r>
      <w:r w:rsidRPr="00365F08">
        <w:rPr>
          <w:rFonts w:ascii="Calibri" w:hAnsi="Calibri" w:cs="Calibri"/>
          <w:sz w:val="24"/>
          <w:szCs w:val="24"/>
        </w:rPr>
        <w:softHyphen/>
        <w:t>cych okolicznościach:</w:t>
      </w:r>
    </w:p>
    <w:p w14:paraId="6E8604CD" w14:textId="77777777" w:rsidR="00365F08" w:rsidRPr="00365F08" w:rsidRDefault="00365F08" w:rsidP="00365F08">
      <w:pPr>
        <w:pStyle w:val="Akapitzlist"/>
        <w:numPr>
          <w:ilvl w:val="1"/>
          <w:numId w:val="35"/>
        </w:numPr>
        <w:suppressAutoHyphens/>
        <w:spacing w:line="276" w:lineRule="auto"/>
        <w:ind w:left="1134" w:hanging="567"/>
        <w:contextualSpacing/>
        <w:rPr>
          <w:rFonts w:ascii="Calibri" w:eastAsia="Calibri" w:hAnsi="Calibri" w:cs="Calibri"/>
          <w:sz w:val="24"/>
          <w:szCs w:val="24"/>
          <w:lang w:eastAsia="en-US"/>
        </w:rPr>
      </w:pPr>
      <w:r w:rsidRPr="00365F08">
        <w:rPr>
          <w:rFonts w:ascii="Calibri" w:hAnsi="Calibri" w:cs="Calibri"/>
          <w:sz w:val="24"/>
          <w:szCs w:val="24"/>
        </w:rPr>
        <w:t>zwłoki w rozpoczęciu wykonywania niniejszej umowy, skutkującej niemożnością zrealizowa</w:t>
      </w:r>
      <w:r w:rsidRPr="00365F08">
        <w:rPr>
          <w:rFonts w:ascii="Calibri" w:hAnsi="Calibri" w:cs="Calibri"/>
          <w:sz w:val="24"/>
          <w:szCs w:val="24"/>
        </w:rPr>
        <w:softHyphen/>
        <w:t>nia przedmiotu umowy w terminie określonym w §3 ust. 1 umowy,</w:t>
      </w:r>
    </w:p>
    <w:p w14:paraId="2673175C" w14:textId="77777777" w:rsidR="00365F08" w:rsidRPr="00365F08" w:rsidRDefault="00365F08" w:rsidP="00365F08">
      <w:pPr>
        <w:pStyle w:val="Akapitzlist"/>
        <w:numPr>
          <w:ilvl w:val="1"/>
          <w:numId w:val="35"/>
        </w:numPr>
        <w:suppressAutoHyphens/>
        <w:spacing w:line="276" w:lineRule="auto"/>
        <w:ind w:left="1134" w:hanging="567"/>
        <w:contextualSpacing/>
        <w:rPr>
          <w:rFonts w:ascii="Calibri" w:eastAsia="Calibri" w:hAnsi="Calibri" w:cs="Calibri"/>
          <w:sz w:val="24"/>
          <w:szCs w:val="24"/>
          <w:lang w:eastAsia="en-US"/>
        </w:rPr>
      </w:pPr>
      <w:r w:rsidRPr="00365F08">
        <w:rPr>
          <w:rFonts w:ascii="Calibri" w:eastAsia="Calibri" w:hAnsi="Calibri" w:cs="Calibri"/>
          <w:sz w:val="24"/>
          <w:szCs w:val="24"/>
          <w:lang w:eastAsia="en-US"/>
        </w:rPr>
        <w:t>w przypadku, gdy łączna wartość kar umownych naliczonych Wykonawcy przekroczy 8% kwoty stanowiącej łączną wartość brutto umowy, wskazanej w §2 ust. 1 umowy,</w:t>
      </w:r>
    </w:p>
    <w:p w14:paraId="2D09950E" w14:textId="77777777" w:rsidR="00AA2E9A" w:rsidRDefault="00365F08" w:rsidP="00AA2E9A">
      <w:pPr>
        <w:pStyle w:val="Akapitzlist"/>
        <w:numPr>
          <w:ilvl w:val="1"/>
          <w:numId w:val="35"/>
        </w:numPr>
        <w:suppressAutoHyphens/>
        <w:spacing w:line="276" w:lineRule="auto"/>
        <w:ind w:left="1134" w:hanging="567"/>
        <w:contextualSpacing/>
        <w:rPr>
          <w:rFonts w:ascii="Calibri" w:hAnsi="Calibri" w:cs="Calibri"/>
          <w:sz w:val="24"/>
          <w:szCs w:val="24"/>
        </w:rPr>
      </w:pPr>
      <w:r w:rsidRPr="00365F08">
        <w:rPr>
          <w:rFonts w:ascii="Calibri" w:hAnsi="Calibri" w:cs="Calibri"/>
          <w:sz w:val="24"/>
          <w:szCs w:val="24"/>
        </w:rPr>
        <w:t>niepodpisania „Protokołu odbioru”, o którym mowa w §3 ust. 10 umowy,</w:t>
      </w:r>
    </w:p>
    <w:p w14:paraId="3714FB9E" w14:textId="63A80DDB" w:rsidR="00365F08" w:rsidRPr="00AA2E9A" w:rsidRDefault="00365F08" w:rsidP="00AA2E9A">
      <w:pPr>
        <w:pStyle w:val="Akapitzlist"/>
        <w:numPr>
          <w:ilvl w:val="1"/>
          <w:numId w:val="35"/>
        </w:numPr>
        <w:suppressAutoHyphens/>
        <w:spacing w:line="276" w:lineRule="auto"/>
        <w:ind w:left="1134" w:hanging="567"/>
        <w:contextualSpacing/>
        <w:rPr>
          <w:rFonts w:ascii="Calibri" w:hAnsi="Calibri" w:cs="Calibri"/>
          <w:sz w:val="24"/>
          <w:szCs w:val="24"/>
        </w:rPr>
      </w:pPr>
      <w:r w:rsidRPr="00AA2E9A">
        <w:rPr>
          <w:rFonts w:ascii="Calibri" w:hAnsi="Calibri" w:cs="Calibri"/>
          <w:sz w:val="24"/>
          <w:szCs w:val="24"/>
        </w:rPr>
        <w:t>innego wadliwego lub sprzecznego z umową wykonania przedmiotu umowy.</w:t>
      </w:r>
    </w:p>
    <w:p w14:paraId="3B05C021" w14:textId="74B16D61" w:rsidR="00365F08" w:rsidRPr="00365F08" w:rsidRDefault="00365F08" w:rsidP="00365F08">
      <w:pPr>
        <w:pStyle w:val="Akapitzlist"/>
        <w:numPr>
          <w:ilvl w:val="0"/>
          <w:numId w:val="34"/>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Oświadczenie o odstąpieniu od umowy należy złożyć drugiej Stronie w terminie 30 dni od daty powzięcia wiadomości o wystąpieniu okoliczności uzasadniających odstąpienie. Oświadczenie o odstąpieniu należy złożyć</w:t>
      </w:r>
      <w:r w:rsidR="00F909B8">
        <w:rPr>
          <w:rFonts w:ascii="Calibri" w:hAnsi="Calibri" w:cs="Calibri"/>
          <w:sz w:val="24"/>
          <w:szCs w:val="24"/>
        </w:rPr>
        <w:t xml:space="preserve"> wyłącznie w formie pisem</w:t>
      </w:r>
      <w:r w:rsidR="00F909B8">
        <w:rPr>
          <w:rFonts w:ascii="Calibri" w:hAnsi="Calibri" w:cs="Calibri"/>
          <w:sz w:val="24"/>
          <w:szCs w:val="24"/>
        </w:rPr>
        <w:softHyphen/>
        <w:t>nej z </w:t>
      </w:r>
      <w:r w:rsidRPr="00365F08">
        <w:rPr>
          <w:rFonts w:ascii="Calibri" w:hAnsi="Calibri" w:cs="Calibri"/>
          <w:sz w:val="24"/>
          <w:szCs w:val="24"/>
        </w:rPr>
        <w:t>podaniem uzasadnienia jego dokonania, pod rygorem nieważności.</w:t>
      </w:r>
    </w:p>
    <w:p w14:paraId="66A882C2" w14:textId="77777777" w:rsidR="00365F08" w:rsidRPr="00365F08" w:rsidRDefault="00365F08" w:rsidP="00365F08">
      <w:pPr>
        <w:suppressAutoHyphens/>
        <w:spacing w:before="60" w:line="276" w:lineRule="auto"/>
        <w:jc w:val="center"/>
        <w:rPr>
          <w:rFonts w:ascii="Calibri" w:eastAsia="MS ??" w:hAnsi="Calibri" w:cs="Calibri"/>
          <w:b/>
          <w:lang w:val="pl-PL"/>
        </w:rPr>
      </w:pPr>
      <w:r w:rsidRPr="00365F08">
        <w:rPr>
          <w:rFonts w:ascii="Calibri" w:eastAsia="MS ??" w:hAnsi="Calibri" w:cs="Calibri"/>
          <w:b/>
          <w:lang w:val="pl-PL"/>
        </w:rPr>
        <w:t>§8</w:t>
      </w:r>
    </w:p>
    <w:p w14:paraId="69AD4555" w14:textId="77777777" w:rsidR="00365F08" w:rsidRPr="00365F08" w:rsidRDefault="00365F08" w:rsidP="00365F08">
      <w:pPr>
        <w:suppressAutoHyphens/>
        <w:spacing w:line="276" w:lineRule="auto"/>
        <w:jc w:val="center"/>
        <w:rPr>
          <w:rFonts w:ascii="Calibri" w:eastAsia="MS ??" w:hAnsi="Calibri" w:cs="Calibri"/>
          <w:b/>
          <w:spacing w:val="10"/>
          <w:lang w:val="pl-PL"/>
        </w:rPr>
      </w:pPr>
      <w:r w:rsidRPr="00365F08">
        <w:rPr>
          <w:rFonts w:ascii="Calibri" w:eastAsia="MS ??" w:hAnsi="Calibri" w:cs="Calibri"/>
          <w:b/>
          <w:spacing w:val="10"/>
          <w:lang w:val="pl-PL"/>
        </w:rPr>
        <w:t>ROZWIĄZYWANIE SPORÓW</w:t>
      </w:r>
    </w:p>
    <w:p w14:paraId="3749CD8F" w14:textId="77777777" w:rsidR="00365F08" w:rsidRPr="00365F08" w:rsidRDefault="00365F08" w:rsidP="00365F08">
      <w:pPr>
        <w:pStyle w:val="Akapitzlist"/>
        <w:numPr>
          <w:ilvl w:val="2"/>
          <w:numId w:val="36"/>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Dla rozpoznania sporów wynikłych z treści niniejszej umowy, Strony przyjmują jurysdykcję krajową sądów polskich. Spory wynikające z treści niniejszej umowy rozstrzygane będą przed sądem powszechnym miejscowo i rzeczowo właściwym dla siedziby Zamawiającego (Oddziału w Gliwicach).</w:t>
      </w:r>
    </w:p>
    <w:p w14:paraId="255FAE35" w14:textId="77777777" w:rsidR="00365F08" w:rsidRPr="00365F08" w:rsidRDefault="00365F08" w:rsidP="00365F08">
      <w:pPr>
        <w:pStyle w:val="Akapitzlist"/>
        <w:numPr>
          <w:ilvl w:val="2"/>
          <w:numId w:val="36"/>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W sprawach nieuregulowanych niniejszą umową mają zastosowanie przepisy powszechnie obowiązującego prawa, w tym w szczególności: prawa zamówień publicznych, kodeksu cywilnego.</w:t>
      </w:r>
    </w:p>
    <w:p w14:paraId="62AAF720" w14:textId="77777777" w:rsidR="00365F08" w:rsidRPr="00365F08" w:rsidRDefault="00365F08" w:rsidP="00365F08">
      <w:pPr>
        <w:suppressAutoHyphens/>
        <w:spacing w:before="60" w:line="276" w:lineRule="auto"/>
        <w:jc w:val="center"/>
        <w:rPr>
          <w:rFonts w:ascii="Calibri" w:eastAsia="MS ??" w:hAnsi="Calibri" w:cs="Calibri"/>
          <w:b/>
          <w:lang w:val="pl-PL"/>
        </w:rPr>
      </w:pPr>
      <w:r w:rsidRPr="00365F08">
        <w:rPr>
          <w:rFonts w:ascii="Calibri" w:eastAsia="MS ??" w:hAnsi="Calibri" w:cs="Calibri"/>
          <w:b/>
          <w:lang w:val="pl-PL"/>
        </w:rPr>
        <w:t>§9</w:t>
      </w:r>
    </w:p>
    <w:p w14:paraId="53D77897" w14:textId="77777777" w:rsidR="00365F08" w:rsidRPr="00365F08" w:rsidRDefault="00365F08" w:rsidP="00365F08">
      <w:pPr>
        <w:suppressAutoHyphens/>
        <w:spacing w:line="276" w:lineRule="auto"/>
        <w:jc w:val="center"/>
        <w:rPr>
          <w:rFonts w:ascii="Calibri" w:eastAsia="MS ??" w:hAnsi="Calibri" w:cs="Calibri"/>
          <w:b/>
          <w:spacing w:val="10"/>
          <w:lang w:val="pl-PL"/>
        </w:rPr>
      </w:pPr>
      <w:r w:rsidRPr="00365F08">
        <w:rPr>
          <w:rFonts w:ascii="Calibri" w:eastAsia="MS ??" w:hAnsi="Calibri" w:cs="Calibri"/>
          <w:b/>
          <w:spacing w:val="10"/>
          <w:lang w:val="pl-PL"/>
        </w:rPr>
        <w:t>KLAUZULA SALWATORYJNA</w:t>
      </w:r>
    </w:p>
    <w:p w14:paraId="0C3A1D43" w14:textId="77777777" w:rsidR="00365F08" w:rsidRPr="00365F08" w:rsidRDefault="00365F08" w:rsidP="00365F08">
      <w:pPr>
        <w:suppressAutoHyphens/>
        <w:spacing w:line="276" w:lineRule="auto"/>
        <w:rPr>
          <w:rFonts w:ascii="Calibri" w:eastAsia="MS ??" w:hAnsi="Calibri" w:cs="Calibri"/>
          <w:lang w:val="pl-PL"/>
        </w:rPr>
      </w:pPr>
      <w:r w:rsidRPr="00365F08">
        <w:rPr>
          <w:rFonts w:ascii="Calibri" w:eastAsia="MS ??" w:hAnsi="Calibri" w:cs="Calibri"/>
          <w:lang w:val="pl-PL"/>
        </w:rPr>
        <w:t>Jeżeli jakiekolwiek postanowienie niniejszej umowy zostanie uznane przez sąd właściwy lub inny upoważniony organ za nieważne, podlegające unieważnieniu, pozbawione mocy prawnej, nieobowiązujące lub niewykonalne, pozostałe postanowienie niniejszej umowy będą nadal uważane za w pełni obowiązujące i wiążące.</w:t>
      </w:r>
    </w:p>
    <w:p w14:paraId="251C7DAD" w14:textId="77777777" w:rsidR="00365F08" w:rsidRDefault="00365F08" w:rsidP="00365F08">
      <w:pPr>
        <w:suppressAutoHyphens/>
        <w:spacing w:before="60" w:line="276" w:lineRule="auto"/>
        <w:jc w:val="center"/>
        <w:rPr>
          <w:rFonts w:ascii="Calibri" w:eastAsia="MS ??" w:hAnsi="Calibri" w:cs="Calibri"/>
          <w:b/>
          <w:lang w:val="pl-PL"/>
        </w:rPr>
      </w:pPr>
    </w:p>
    <w:p w14:paraId="510E1935" w14:textId="77777777" w:rsidR="00365F08" w:rsidRDefault="00365F08" w:rsidP="00365F08">
      <w:pPr>
        <w:suppressAutoHyphens/>
        <w:spacing w:before="60" w:line="276" w:lineRule="auto"/>
        <w:jc w:val="center"/>
        <w:rPr>
          <w:rFonts w:ascii="Calibri" w:eastAsia="MS ??" w:hAnsi="Calibri" w:cs="Calibri"/>
          <w:b/>
          <w:lang w:val="pl-PL"/>
        </w:rPr>
      </w:pPr>
    </w:p>
    <w:p w14:paraId="2C81561A" w14:textId="77777777" w:rsidR="00365F08" w:rsidRPr="00365F08" w:rsidRDefault="00365F08" w:rsidP="00365F08">
      <w:pPr>
        <w:suppressAutoHyphens/>
        <w:spacing w:before="60" w:line="276" w:lineRule="auto"/>
        <w:jc w:val="center"/>
        <w:rPr>
          <w:rFonts w:ascii="Calibri" w:eastAsia="MS ??" w:hAnsi="Calibri" w:cs="Calibri"/>
          <w:b/>
          <w:lang w:val="pl-PL"/>
        </w:rPr>
      </w:pPr>
      <w:r w:rsidRPr="00365F08">
        <w:rPr>
          <w:rFonts w:ascii="Calibri" w:eastAsia="MS ??" w:hAnsi="Calibri" w:cs="Calibri"/>
          <w:b/>
          <w:lang w:val="pl-PL"/>
        </w:rPr>
        <w:lastRenderedPageBreak/>
        <w:t>§10</w:t>
      </w:r>
    </w:p>
    <w:p w14:paraId="78D0F736" w14:textId="77777777" w:rsidR="00365F08" w:rsidRPr="00365F08" w:rsidRDefault="00365F08" w:rsidP="00365F08">
      <w:pPr>
        <w:suppressAutoHyphens/>
        <w:spacing w:line="276" w:lineRule="auto"/>
        <w:jc w:val="center"/>
        <w:rPr>
          <w:rFonts w:ascii="Calibri" w:eastAsia="MS ??" w:hAnsi="Calibri" w:cs="Calibri"/>
          <w:b/>
          <w:spacing w:val="10"/>
          <w:lang w:val="pl-PL"/>
        </w:rPr>
      </w:pPr>
      <w:r w:rsidRPr="00365F08">
        <w:rPr>
          <w:rFonts w:ascii="Calibri" w:eastAsia="MS ??" w:hAnsi="Calibri" w:cs="Calibri"/>
          <w:b/>
          <w:spacing w:val="10"/>
          <w:lang w:val="pl-PL"/>
        </w:rPr>
        <w:t>POSTANOWIENIA KOŃCOWE</w:t>
      </w:r>
    </w:p>
    <w:p w14:paraId="03A8D5AC" w14:textId="77777777" w:rsidR="00365F08" w:rsidRPr="00365F08" w:rsidRDefault="00365F08" w:rsidP="00365F08">
      <w:pPr>
        <w:pStyle w:val="Akapitzlist"/>
        <w:numPr>
          <w:ilvl w:val="2"/>
          <w:numId w:val="37"/>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 xml:space="preserve">Umowa została sporządzona w dwóch jednobrzmiących egzemplarzach po jednym egzemplarzu dla każdej ze Stron / umowa została zawarta w formie elektronicznej i podpisana przez Strony kwalifikowanym podpisem elektronicznym.* </w:t>
      </w:r>
      <w:r w:rsidRPr="00365F08">
        <w:rPr>
          <w:rFonts w:ascii="Calibri" w:hAnsi="Calibri" w:cs="Calibri"/>
          <w:color w:val="000000"/>
          <w:sz w:val="24"/>
          <w:szCs w:val="24"/>
        </w:rPr>
        <w:t>(</w:t>
      </w:r>
      <w:r w:rsidRPr="00365F08">
        <w:rPr>
          <w:rFonts w:ascii="Calibri" w:hAnsi="Calibri" w:cs="Calibri"/>
          <w:bCs/>
          <w:color w:val="000000"/>
          <w:sz w:val="24"/>
          <w:szCs w:val="24"/>
        </w:rPr>
        <w:t>*niepotrzebne skreślić).</w:t>
      </w:r>
    </w:p>
    <w:p w14:paraId="7F19CF1E" w14:textId="77777777" w:rsidR="00365F08" w:rsidRPr="00365F08" w:rsidRDefault="00365F08" w:rsidP="00365F08">
      <w:pPr>
        <w:pStyle w:val="Akapitzlist"/>
        <w:numPr>
          <w:ilvl w:val="2"/>
          <w:numId w:val="37"/>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Przedstawicielem Zamawiającego odpowiedzialnym za realizację umowy jest:</w:t>
      </w:r>
    </w:p>
    <w:p w14:paraId="1C2BB57A" w14:textId="24E9EB69" w:rsidR="00365F08" w:rsidRPr="00365F08" w:rsidRDefault="00365F08" w:rsidP="00365F08">
      <w:pPr>
        <w:pStyle w:val="Akapitzlist"/>
        <w:suppressAutoHyphens/>
        <w:spacing w:line="276" w:lineRule="auto"/>
        <w:ind w:left="567"/>
        <w:rPr>
          <w:rFonts w:ascii="Calibri" w:hAnsi="Calibri" w:cs="Calibri"/>
          <w:sz w:val="24"/>
          <w:szCs w:val="24"/>
        </w:rPr>
      </w:pPr>
      <w:r w:rsidRPr="00365F08">
        <w:rPr>
          <w:rFonts w:ascii="Calibri" w:hAnsi="Calibri" w:cs="Calibri"/>
          <w:sz w:val="24"/>
          <w:szCs w:val="24"/>
        </w:rPr>
        <w:t xml:space="preserve">____________________________________________ </w:t>
      </w:r>
    </w:p>
    <w:p w14:paraId="53DDBB4C" w14:textId="77777777" w:rsidR="00365F08" w:rsidRPr="00365F08" w:rsidRDefault="00365F08" w:rsidP="00365F08">
      <w:pPr>
        <w:pStyle w:val="Akapitzlist"/>
        <w:suppressAutoHyphens/>
        <w:spacing w:line="276" w:lineRule="auto"/>
        <w:ind w:left="567"/>
        <w:rPr>
          <w:rFonts w:ascii="Calibri" w:hAnsi="Calibri" w:cs="Calibri"/>
          <w:sz w:val="24"/>
          <w:szCs w:val="24"/>
        </w:rPr>
      </w:pPr>
      <w:r w:rsidRPr="00365F08">
        <w:rPr>
          <w:rFonts w:ascii="Calibri" w:hAnsi="Calibri" w:cs="Calibri"/>
          <w:sz w:val="24"/>
          <w:szCs w:val="24"/>
        </w:rPr>
        <w:t>kontakt: tel. _______________________, e-mail: ___________________________</w:t>
      </w:r>
    </w:p>
    <w:p w14:paraId="7C67325D" w14:textId="77777777" w:rsidR="00365F08" w:rsidRPr="00365F08" w:rsidRDefault="00365F08" w:rsidP="00AA2E9A">
      <w:pPr>
        <w:pStyle w:val="Akapitzlist"/>
        <w:numPr>
          <w:ilvl w:val="0"/>
          <w:numId w:val="41"/>
        </w:numPr>
        <w:suppressAutoHyphens/>
        <w:spacing w:line="276" w:lineRule="auto"/>
        <w:ind w:left="567" w:hanging="567"/>
        <w:contextualSpacing/>
        <w:rPr>
          <w:rFonts w:ascii="Calibri" w:hAnsi="Calibri" w:cs="Calibri"/>
          <w:sz w:val="24"/>
          <w:szCs w:val="24"/>
        </w:rPr>
      </w:pPr>
      <w:r w:rsidRPr="00365F08">
        <w:rPr>
          <w:rFonts w:ascii="Calibri" w:hAnsi="Calibri" w:cs="Calibri"/>
          <w:sz w:val="24"/>
          <w:szCs w:val="24"/>
        </w:rPr>
        <w:t>Przedstawicielem Wykonawcy odpowiedzialnym za realizację umowy jest:</w:t>
      </w:r>
    </w:p>
    <w:p w14:paraId="1E041F3C" w14:textId="77777777" w:rsidR="00365F08" w:rsidRPr="00365F08" w:rsidRDefault="00365F08" w:rsidP="00365F08">
      <w:pPr>
        <w:pStyle w:val="Akapitzlist"/>
        <w:suppressAutoHyphens/>
        <w:spacing w:line="276" w:lineRule="auto"/>
        <w:ind w:left="567"/>
        <w:rPr>
          <w:rFonts w:ascii="Calibri" w:hAnsi="Calibri" w:cs="Calibri"/>
          <w:sz w:val="24"/>
          <w:szCs w:val="24"/>
        </w:rPr>
      </w:pPr>
      <w:r w:rsidRPr="00365F08">
        <w:rPr>
          <w:rFonts w:ascii="Calibri" w:hAnsi="Calibri" w:cs="Calibri"/>
          <w:sz w:val="24"/>
          <w:szCs w:val="24"/>
        </w:rPr>
        <w:t>_________________________________</w:t>
      </w:r>
    </w:p>
    <w:p w14:paraId="1F2F079B" w14:textId="77777777" w:rsidR="00365F08" w:rsidRPr="00365F08" w:rsidRDefault="00365F08" w:rsidP="00365F08">
      <w:pPr>
        <w:pStyle w:val="Akapitzlist"/>
        <w:suppressAutoHyphens/>
        <w:spacing w:line="276" w:lineRule="auto"/>
        <w:ind w:left="567"/>
        <w:rPr>
          <w:rFonts w:ascii="Calibri" w:hAnsi="Calibri" w:cs="Calibri"/>
          <w:sz w:val="24"/>
          <w:szCs w:val="24"/>
        </w:rPr>
      </w:pPr>
      <w:r w:rsidRPr="00365F08">
        <w:rPr>
          <w:rFonts w:ascii="Calibri" w:hAnsi="Calibri" w:cs="Calibri"/>
          <w:sz w:val="24"/>
          <w:szCs w:val="24"/>
        </w:rPr>
        <w:t>kontakt: tel. _______________________, e-mail: ___________________________</w:t>
      </w:r>
    </w:p>
    <w:p w14:paraId="6A4391BC" w14:textId="77777777" w:rsidR="00365F08" w:rsidRPr="00365F08" w:rsidRDefault="00365F08" w:rsidP="00AA2E9A">
      <w:pPr>
        <w:pStyle w:val="Akapitzlist"/>
        <w:numPr>
          <w:ilvl w:val="0"/>
          <w:numId w:val="41"/>
        </w:numPr>
        <w:pBdr>
          <w:top w:val="nil"/>
          <w:left w:val="nil"/>
          <w:bottom w:val="nil"/>
          <w:right w:val="nil"/>
          <w:between w:val="nil"/>
          <w:bar w:val="nil"/>
        </w:pBdr>
        <w:suppressAutoHyphens/>
        <w:spacing w:line="276" w:lineRule="auto"/>
        <w:ind w:left="567" w:hanging="567"/>
        <w:contextualSpacing/>
        <w:rPr>
          <w:rFonts w:ascii="Calibri" w:eastAsia="Arial Unicode MS" w:hAnsi="Calibri" w:cs="Calibri"/>
          <w:color w:val="000000"/>
          <w:sz w:val="24"/>
          <w:szCs w:val="24"/>
          <w:u w:color="000000"/>
        </w:rPr>
      </w:pPr>
      <w:r w:rsidRPr="00365F08">
        <w:rPr>
          <w:rFonts w:ascii="Calibri" w:eastAsia="Arial Unicode MS" w:hAnsi="Calibri" w:cs="Calibri"/>
          <w:color w:val="000000"/>
          <w:sz w:val="24"/>
          <w:szCs w:val="24"/>
          <w:u w:color="000000"/>
        </w:rPr>
        <w:t>Integralną częścią niniejszej umowy są następujące załączniki:</w:t>
      </w:r>
    </w:p>
    <w:p w14:paraId="3D3ABDA0" w14:textId="77777777" w:rsidR="00365F08" w:rsidRPr="00365F08" w:rsidRDefault="00365F08" w:rsidP="00365F08">
      <w:pPr>
        <w:pStyle w:val="Akapitzlist"/>
        <w:numPr>
          <w:ilvl w:val="1"/>
          <w:numId w:val="38"/>
        </w:numPr>
        <w:pBdr>
          <w:top w:val="nil"/>
          <w:left w:val="nil"/>
          <w:bottom w:val="nil"/>
          <w:right w:val="nil"/>
          <w:between w:val="nil"/>
          <w:bar w:val="nil"/>
        </w:pBdr>
        <w:suppressAutoHyphens/>
        <w:spacing w:line="276" w:lineRule="auto"/>
        <w:ind w:left="1134" w:hanging="567"/>
        <w:contextualSpacing/>
        <w:rPr>
          <w:rFonts w:ascii="Calibri" w:eastAsia="Arial Unicode MS" w:hAnsi="Calibri" w:cs="Calibri"/>
          <w:sz w:val="24"/>
          <w:szCs w:val="24"/>
          <w:u w:color="000000"/>
        </w:rPr>
      </w:pPr>
      <w:r w:rsidRPr="00365F08">
        <w:rPr>
          <w:rFonts w:ascii="Calibri" w:eastAsia="Arial Unicode MS" w:hAnsi="Calibri" w:cs="Calibri"/>
          <w:sz w:val="24"/>
          <w:szCs w:val="24"/>
          <w:u w:color="000000"/>
        </w:rPr>
        <w:t>Oferta – załącznik nr 1</w:t>
      </w:r>
    </w:p>
    <w:p w14:paraId="11898549" w14:textId="77777777" w:rsidR="00365F08" w:rsidRPr="00365F08" w:rsidRDefault="00365F08" w:rsidP="00365F08">
      <w:pPr>
        <w:pStyle w:val="Akapitzlist"/>
        <w:numPr>
          <w:ilvl w:val="0"/>
          <w:numId w:val="38"/>
        </w:numPr>
        <w:pBdr>
          <w:top w:val="nil"/>
          <w:left w:val="nil"/>
          <w:bottom w:val="nil"/>
          <w:right w:val="nil"/>
          <w:between w:val="nil"/>
          <w:bar w:val="nil"/>
        </w:pBdr>
        <w:suppressAutoHyphens/>
        <w:spacing w:line="276" w:lineRule="auto"/>
        <w:ind w:left="1134" w:hanging="567"/>
        <w:contextualSpacing/>
        <w:rPr>
          <w:rFonts w:ascii="Calibri" w:hAnsi="Calibri" w:cs="Calibri"/>
          <w:sz w:val="24"/>
          <w:szCs w:val="24"/>
          <w:u w:color="000000"/>
        </w:rPr>
      </w:pPr>
      <w:r w:rsidRPr="00365F08">
        <w:rPr>
          <w:rFonts w:ascii="Calibri" w:hAnsi="Calibri" w:cs="Calibri"/>
          <w:sz w:val="24"/>
          <w:szCs w:val="24"/>
          <w:u w:color="000000"/>
        </w:rPr>
        <w:t>Specyfikacja asortymentowo-cenowa – załącznik nr 2</w:t>
      </w:r>
    </w:p>
    <w:p w14:paraId="63CAF30C" w14:textId="6E270067" w:rsidR="00365F08" w:rsidRPr="00365F08" w:rsidRDefault="00AA2E9A" w:rsidP="00365F08">
      <w:pPr>
        <w:pStyle w:val="Akapitzlist"/>
        <w:numPr>
          <w:ilvl w:val="0"/>
          <w:numId w:val="38"/>
        </w:numPr>
        <w:pBdr>
          <w:top w:val="nil"/>
          <w:left w:val="nil"/>
          <w:bottom w:val="nil"/>
          <w:right w:val="nil"/>
          <w:between w:val="nil"/>
          <w:bar w:val="nil"/>
        </w:pBdr>
        <w:suppressAutoHyphens/>
        <w:spacing w:line="276" w:lineRule="auto"/>
        <w:ind w:left="1134" w:hanging="567"/>
        <w:contextualSpacing/>
        <w:rPr>
          <w:rFonts w:ascii="Calibri" w:hAnsi="Calibri" w:cs="Calibri"/>
          <w:sz w:val="24"/>
          <w:szCs w:val="24"/>
          <w:u w:color="000000"/>
        </w:rPr>
      </w:pPr>
      <w:r>
        <w:rPr>
          <w:rFonts w:ascii="Calibri" w:hAnsi="Calibri" w:cs="Calibri"/>
          <w:sz w:val="24"/>
          <w:szCs w:val="24"/>
          <w:u w:color="000000"/>
        </w:rPr>
        <w:t>Opis przedmiotu zamówienia</w:t>
      </w:r>
      <w:r w:rsidR="00365F08" w:rsidRPr="00365F08">
        <w:rPr>
          <w:rFonts w:ascii="Calibri" w:hAnsi="Calibri" w:cs="Calibri"/>
          <w:sz w:val="24"/>
          <w:szCs w:val="24"/>
          <w:u w:color="000000"/>
        </w:rPr>
        <w:t xml:space="preserve"> – załącznik nr 3 </w:t>
      </w:r>
    </w:p>
    <w:p w14:paraId="7BDAEFAB" w14:textId="77777777" w:rsidR="00365F08" w:rsidRPr="00365F08" w:rsidRDefault="00365F08" w:rsidP="00365F08">
      <w:pPr>
        <w:suppressAutoHyphens/>
        <w:autoSpaceDE w:val="0"/>
        <w:autoSpaceDN w:val="0"/>
        <w:adjustRightInd w:val="0"/>
        <w:spacing w:before="60" w:line="276" w:lineRule="auto"/>
        <w:rPr>
          <w:rFonts w:ascii="Calibri" w:eastAsia="MS ??" w:hAnsi="Calibri" w:cs="Calibri"/>
          <w:b/>
          <w:spacing w:val="40"/>
          <w:lang w:val="pl-PL"/>
        </w:rPr>
      </w:pPr>
    </w:p>
    <w:p w14:paraId="19296AEF" w14:textId="77777777" w:rsidR="00365F08" w:rsidRPr="00365F08" w:rsidRDefault="00365F08" w:rsidP="00365F08">
      <w:pPr>
        <w:suppressAutoHyphens/>
        <w:autoSpaceDE w:val="0"/>
        <w:autoSpaceDN w:val="0"/>
        <w:adjustRightInd w:val="0"/>
        <w:spacing w:before="60" w:line="276" w:lineRule="auto"/>
        <w:jc w:val="center"/>
        <w:rPr>
          <w:rFonts w:ascii="Calibri" w:eastAsia="MS ??" w:hAnsi="Calibri" w:cs="Calibri"/>
          <w:b/>
          <w:spacing w:val="40"/>
          <w:lang w:val="pl-PL"/>
        </w:rPr>
      </w:pPr>
      <w:r w:rsidRPr="00365F08">
        <w:rPr>
          <w:rFonts w:ascii="Calibri" w:eastAsia="MS ??" w:hAnsi="Calibri" w:cs="Calibri"/>
          <w:b/>
          <w:spacing w:val="40"/>
          <w:lang w:val="pl-PL"/>
        </w:rPr>
        <w:t>ZAMAWIAJĄCY</w:t>
      </w:r>
      <w:r w:rsidRPr="00365F08">
        <w:rPr>
          <w:rFonts w:ascii="Calibri" w:eastAsia="MS ??" w:hAnsi="Calibri" w:cs="Calibri"/>
          <w:b/>
          <w:spacing w:val="40"/>
          <w:lang w:val="pl-PL"/>
        </w:rPr>
        <w:tab/>
      </w:r>
      <w:r w:rsidRPr="00365F08">
        <w:rPr>
          <w:rFonts w:ascii="Calibri" w:eastAsia="MS ??" w:hAnsi="Calibri" w:cs="Calibri"/>
          <w:b/>
          <w:spacing w:val="40"/>
          <w:lang w:val="pl-PL"/>
        </w:rPr>
        <w:tab/>
      </w:r>
      <w:r w:rsidRPr="00365F08">
        <w:rPr>
          <w:rFonts w:ascii="Calibri" w:eastAsia="MS ??" w:hAnsi="Calibri" w:cs="Calibri"/>
          <w:b/>
          <w:spacing w:val="40"/>
          <w:lang w:val="pl-PL"/>
        </w:rPr>
        <w:tab/>
      </w:r>
      <w:r w:rsidRPr="00365F08">
        <w:rPr>
          <w:rFonts w:ascii="Calibri" w:eastAsia="MS ??" w:hAnsi="Calibri" w:cs="Calibri"/>
          <w:b/>
          <w:spacing w:val="40"/>
          <w:lang w:val="pl-PL"/>
        </w:rPr>
        <w:tab/>
      </w:r>
      <w:r w:rsidRPr="00365F08">
        <w:rPr>
          <w:rFonts w:ascii="Calibri" w:eastAsia="MS ??" w:hAnsi="Calibri" w:cs="Calibri"/>
          <w:b/>
          <w:spacing w:val="40"/>
          <w:lang w:val="pl-PL"/>
        </w:rPr>
        <w:tab/>
      </w:r>
      <w:r w:rsidRPr="00365F08">
        <w:rPr>
          <w:rFonts w:ascii="Calibri" w:eastAsia="MS ??" w:hAnsi="Calibri" w:cs="Calibri"/>
          <w:b/>
          <w:spacing w:val="40"/>
          <w:lang w:val="pl-PL"/>
        </w:rPr>
        <w:tab/>
      </w:r>
      <w:r w:rsidRPr="00365F08">
        <w:rPr>
          <w:rFonts w:ascii="Calibri" w:eastAsia="MS ??" w:hAnsi="Calibri" w:cs="Calibri"/>
          <w:b/>
          <w:spacing w:val="40"/>
          <w:lang w:val="pl-PL"/>
        </w:rPr>
        <w:tab/>
        <w:t>WYKONAWCA</w:t>
      </w:r>
    </w:p>
    <w:p w14:paraId="303DEBEC" w14:textId="77777777" w:rsidR="008D6C03" w:rsidRPr="00365F08" w:rsidRDefault="008D6C03" w:rsidP="00365F08">
      <w:pPr>
        <w:suppressAutoHyphens/>
        <w:spacing w:line="276" w:lineRule="auto"/>
        <w:jc w:val="both"/>
        <w:rPr>
          <w:rFonts w:ascii="Calibri" w:hAnsi="Calibri" w:cs="Calibri"/>
          <w:bCs/>
          <w:lang w:val="pl-PL"/>
        </w:rPr>
      </w:pPr>
    </w:p>
    <w:sectPr w:rsidR="008D6C03" w:rsidRPr="00365F08" w:rsidSect="00B26132">
      <w:headerReference w:type="default" r:id="rId8"/>
      <w:footerReference w:type="default" r:id="rId9"/>
      <w:pgSz w:w="11900" w:h="16840"/>
      <w:pgMar w:top="1417" w:right="1417" w:bottom="1417" w:left="1417" w:header="624" w:footer="73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2173A0" w14:textId="77777777" w:rsidR="009254FF" w:rsidRDefault="009254FF">
      <w:r>
        <w:separator/>
      </w:r>
    </w:p>
  </w:endnote>
  <w:endnote w:type="continuationSeparator" w:id="0">
    <w:p w14:paraId="6D8CEAB1" w14:textId="77777777" w:rsidR="009254FF" w:rsidRDefault="00925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MS ??">
    <w:altName w:val="Arial Unicode MS"/>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54EB0" w14:textId="77777777" w:rsidR="00307EF1" w:rsidRDefault="00307EF1" w:rsidP="009274E5">
    <w:pPr>
      <w:pStyle w:val="Stopka"/>
      <w:suppressAutoHyphens/>
      <w:ind w:left="1418"/>
      <w:jc w:val="center"/>
      <w:rPr>
        <w:rFonts w:ascii="Calibri" w:hAnsi="Calibri" w:cs="Calibri"/>
        <w:i/>
        <w:iCs/>
        <w:sz w:val="16"/>
        <w:szCs w:val="16"/>
      </w:rPr>
    </w:pPr>
  </w:p>
  <w:p w14:paraId="3A00F272" w14:textId="355FC982" w:rsidR="009274E5" w:rsidRPr="00CA5EBF" w:rsidRDefault="009274E5" w:rsidP="009274E5">
    <w:pPr>
      <w:pStyle w:val="Stopka"/>
      <w:suppressAutoHyphens/>
      <w:ind w:left="1418"/>
      <w:jc w:val="center"/>
      <w:rPr>
        <w:rFonts w:ascii="Calibri" w:hAnsi="Calibri" w:cs="Calibri"/>
        <w:i/>
        <w:iCs/>
        <w:sz w:val="16"/>
        <w:szCs w:val="16"/>
        <w:lang w:val="pl-PL"/>
      </w:rPr>
    </w:pPr>
    <w:r w:rsidRPr="00CA5EBF">
      <w:rPr>
        <w:rFonts w:ascii="Calibri" w:hAnsi="Calibri" w:cs="Calibri"/>
        <w:i/>
        <w:iCs/>
        <w:sz w:val="16"/>
        <w:szCs w:val="16"/>
        <w:lang w:val="pl-PL"/>
      </w:rPr>
      <w:t xml:space="preserve">Projekt „Rozwój Centrum Wsparcia Badań Klinicznych Narodowego Instytutu Onkologii Oddziału w Gliwicach” </w:t>
    </w:r>
  </w:p>
  <w:p w14:paraId="5161E47E" w14:textId="77777777" w:rsidR="009274E5" w:rsidRPr="00CA5EBF" w:rsidRDefault="009274E5" w:rsidP="009274E5">
    <w:pPr>
      <w:pStyle w:val="Stopka"/>
      <w:suppressAutoHyphens/>
      <w:ind w:left="1418"/>
      <w:jc w:val="center"/>
      <w:rPr>
        <w:rFonts w:ascii="Calibri" w:hAnsi="Calibri" w:cs="Calibri"/>
        <w:i/>
        <w:iCs/>
        <w:sz w:val="16"/>
        <w:szCs w:val="16"/>
        <w:lang w:val="pl-PL"/>
      </w:rPr>
    </w:pPr>
    <w:r w:rsidRPr="00CA5EBF">
      <w:rPr>
        <w:rFonts w:ascii="Calibri" w:hAnsi="Calibri" w:cs="Calibri"/>
        <w:i/>
        <w:iCs/>
        <w:sz w:val="16"/>
        <w:szCs w:val="16"/>
        <w:lang w:val="pl-PL"/>
      </w:rPr>
      <w:t>realizowany oraz współfinansowany w ramach Krajowego Planu Odbudowy i Zwiększania Odporności</w:t>
    </w:r>
  </w:p>
  <w:p w14:paraId="338790E3" w14:textId="77777777" w:rsidR="009274E5" w:rsidRPr="00CA5EBF" w:rsidRDefault="009274E5" w:rsidP="009274E5">
    <w:pPr>
      <w:pStyle w:val="Stopka"/>
      <w:suppressAutoHyphens/>
      <w:ind w:left="1418"/>
      <w:jc w:val="center"/>
      <w:rPr>
        <w:rFonts w:ascii="Calibri" w:hAnsi="Calibri" w:cs="Calibri"/>
        <w:i/>
        <w:iCs/>
        <w:sz w:val="16"/>
        <w:szCs w:val="16"/>
        <w:lang w:val="pl-PL"/>
      </w:rPr>
    </w:pPr>
    <w:r w:rsidRPr="00CA5EBF">
      <w:rPr>
        <w:rFonts w:ascii="Calibri" w:hAnsi="Calibri" w:cs="Calibri"/>
        <w:i/>
        <w:iCs/>
        <w:sz w:val="16"/>
        <w:szCs w:val="16"/>
        <w:lang w:val="pl-PL"/>
      </w:rPr>
      <w:t>Komponent D Efektywność,  dostępność i jakość systemu ochrony zdrowia Inwestycja D3.1.1 Kompleksowy rozwój</w:t>
    </w:r>
  </w:p>
  <w:p w14:paraId="357D27AB" w14:textId="3952C474" w:rsidR="00B26132" w:rsidRPr="00CA5EBF" w:rsidRDefault="009274E5" w:rsidP="009274E5">
    <w:pPr>
      <w:pStyle w:val="Stopka"/>
      <w:suppressAutoHyphens/>
      <w:ind w:left="1418"/>
      <w:jc w:val="center"/>
      <w:rPr>
        <w:rFonts w:ascii="Calibri" w:hAnsi="Calibri" w:cs="Calibri"/>
        <w:i/>
        <w:iCs/>
        <w:sz w:val="16"/>
        <w:szCs w:val="16"/>
        <w:lang w:val="pl-PL"/>
      </w:rPr>
    </w:pPr>
    <w:r w:rsidRPr="00CA5EBF">
      <w:rPr>
        <w:rFonts w:ascii="Calibri" w:hAnsi="Calibri" w:cs="Calibri"/>
        <w:i/>
        <w:iCs/>
        <w:sz w:val="16"/>
        <w:szCs w:val="16"/>
        <w:lang w:val="pl-PL"/>
      </w:rPr>
      <w:t>badań w zakresie nauk medycznych i nauk o zdrowiu, umowa nr KPOD.07.07-IW.07-0331/24.</w:t>
    </w:r>
    <w:r w:rsidR="00B26132" w:rsidRPr="00CA5EBF">
      <w:rPr>
        <w:rFonts w:ascii="Calibri" w:hAnsi="Calibri" w:cs="Calibri"/>
        <w:i/>
        <w:iCs/>
        <w:noProof/>
        <w:sz w:val="16"/>
        <w:szCs w:val="16"/>
        <w:lang w:val="pl-PL" w:eastAsia="pl-PL"/>
      </w:rPr>
      <w:drawing>
        <wp:anchor distT="0" distB="0" distL="114300" distR="114300" simplePos="0" relativeHeight="251659264" behindDoc="0" locked="1" layoutInCell="1" allowOverlap="1" wp14:anchorId="1D67A2DD" wp14:editId="7D73C87C">
          <wp:simplePos x="0" y="0"/>
          <wp:positionH relativeFrom="column">
            <wp:posOffset>-590550</wp:posOffset>
          </wp:positionH>
          <wp:positionV relativeFrom="paragraph">
            <wp:posOffset>-514350</wp:posOffset>
          </wp:positionV>
          <wp:extent cx="1209040" cy="687070"/>
          <wp:effectExtent l="0" t="0" r="0" b="0"/>
          <wp:wrapSquare wrapText="bothSides"/>
          <wp:docPr id="1073741825" name="officeArt object" descr="Logo: Narodowy Instytut Onkologii im Marii Skłodowskiej-Curie Państwowy Instytut Badawczy Oddział w Gliwicach ul. Wybrzeże Armii Krajowej 15 44-102 Gliwice"/>
          <wp:cNvGraphicFramePr/>
          <a:graphic xmlns:a="http://schemas.openxmlformats.org/drawingml/2006/main">
            <a:graphicData uri="http://schemas.openxmlformats.org/drawingml/2006/picture">
              <pic:pic xmlns:pic="http://schemas.openxmlformats.org/drawingml/2006/picture">
                <pic:nvPicPr>
                  <pic:cNvPr id="1073741825" name="pasted-image.p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09040" cy="68707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87AFC0" w14:textId="77777777" w:rsidR="009254FF" w:rsidRDefault="009254FF">
      <w:r>
        <w:separator/>
      </w:r>
    </w:p>
  </w:footnote>
  <w:footnote w:type="continuationSeparator" w:id="0">
    <w:p w14:paraId="57C9D668" w14:textId="77777777" w:rsidR="009254FF" w:rsidRDefault="009254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72CDC" w14:textId="70575CDB" w:rsidR="000439DB" w:rsidRPr="000439DB" w:rsidRDefault="00010B48" w:rsidP="002D13DB">
    <w:pPr>
      <w:pStyle w:val="Nagwek"/>
      <w:ind w:left="-567"/>
      <w:jc w:val="both"/>
      <w:rPr>
        <w:rFonts w:ascii="Arial" w:hAnsi="Arial" w:cs="Arial"/>
        <w:sz w:val="20"/>
        <w:szCs w:val="20"/>
        <w:lang w:val="pl-PL"/>
      </w:rPr>
    </w:pPr>
    <w:r>
      <w:rPr>
        <w:rFonts w:ascii="Arial" w:hAnsi="Arial" w:cs="Arial"/>
        <w:noProof/>
        <w:sz w:val="20"/>
        <w:szCs w:val="20"/>
        <w:lang w:val="pl-PL" w:eastAsia="pl-PL"/>
      </w:rPr>
      <w:drawing>
        <wp:inline distT="0" distB="0" distL="0" distR="0" wp14:anchorId="6292215C" wp14:editId="1D0DE59F">
          <wp:extent cx="6892173" cy="779228"/>
          <wp:effectExtent l="0" t="0" r="4445" b="1905"/>
          <wp:docPr id="1" name="Obraz 1" descr="Logo Krajowego Planu Odbudowy&#10;Flaga Rzeczpospolitej Polskiej&#10;Flaga Unii Europejskiej „Sfinansowane przez Unię Europejską NextGenerationEU” &#10;Logo Agencji Badań Medycznych&#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PO ABM.jpg"/>
                  <pic:cNvPicPr/>
                </pic:nvPicPr>
                <pic:blipFill>
                  <a:blip r:embed="rId1">
                    <a:extLst>
                      <a:ext uri="{28A0092B-C50C-407E-A947-70E740481C1C}">
                        <a14:useLocalDpi xmlns:a14="http://schemas.microsoft.com/office/drawing/2010/main" val="0"/>
                      </a:ext>
                    </a:extLst>
                  </a:blip>
                  <a:stretch>
                    <a:fillRect/>
                  </a:stretch>
                </pic:blipFill>
                <pic:spPr>
                  <a:xfrm>
                    <a:off x="0" y="0"/>
                    <a:ext cx="6988920" cy="790166"/>
                  </a:xfrm>
                  <a:prstGeom prst="rect">
                    <a:avLst/>
                  </a:prstGeom>
                </pic:spPr>
              </pic:pic>
            </a:graphicData>
          </a:graphic>
        </wp:inline>
      </w:drawing>
    </w:r>
  </w:p>
  <w:p w14:paraId="70E35A1F" w14:textId="395B882F" w:rsidR="00217B14" w:rsidRDefault="00217B14" w:rsidP="0096200F">
    <w:pPr>
      <w:pStyle w:val="Nagwek"/>
      <w:tabs>
        <w:tab w:val="clear" w:pos="4536"/>
      </w:tabs>
      <w:jc w:val="both"/>
      <w:rPr>
        <w:rFonts w:ascii="Arial" w:hAnsi="Arial"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E2BDE"/>
    <w:multiLevelType w:val="hybridMultilevel"/>
    <w:tmpl w:val="5E9AD206"/>
    <w:lvl w:ilvl="0" w:tplc="F4E8249E">
      <w:start w:val="12"/>
      <w:numFmt w:val="decimal"/>
      <w:lvlText w:val="%1."/>
      <w:lvlJc w:val="left"/>
      <w:pPr>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F62C07"/>
    <w:multiLevelType w:val="hybridMultilevel"/>
    <w:tmpl w:val="701681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A3307C"/>
    <w:multiLevelType w:val="hybridMultilevel"/>
    <w:tmpl w:val="8C24AD9A"/>
    <w:lvl w:ilvl="0" w:tplc="23968C12">
      <w:start w:val="3"/>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0A1624"/>
    <w:multiLevelType w:val="hybridMultilevel"/>
    <w:tmpl w:val="AAD658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232051"/>
    <w:multiLevelType w:val="hybridMultilevel"/>
    <w:tmpl w:val="CD98D7C0"/>
    <w:lvl w:ilvl="0" w:tplc="0415000F">
      <w:start w:val="1"/>
      <w:numFmt w:val="decimal"/>
      <w:lvlText w:val="%1."/>
      <w:lvlJc w:val="left"/>
      <w:pPr>
        <w:ind w:left="720" w:hanging="360"/>
      </w:pPr>
    </w:lvl>
    <w:lvl w:ilvl="1" w:tplc="5D4460FE">
      <w:start w:val="1"/>
      <w:numFmt w:val="decimal"/>
      <w:lvlText w:val="%2)"/>
      <w:lvlJc w:val="left"/>
      <w:pPr>
        <w:ind w:left="1440" w:hanging="360"/>
      </w:pPr>
      <w:rPr>
        <w:rFonts w:hint="default"/>
      </w:r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663B3E"/>
    <w:multiLevelType w:val="hybridMultilevel"/>
    <w:tmpl w:val="AC68B1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075CC2"/>
    <w:multiLevelType w:val="hybridMultilevel"/>
    <w:tmpl w:val="F240271E"/>
    <w:lvl w:ilvl="0" w:tplc="20167522">
      <w:start w:val="1"/>
      <w:numFmt w:val="decimal"/>
      <w:lvlText w:val="%1."/>
      <w:lvlJc w:val="left"/>
      <w:pPr>
        <w:ind w:left="1080" w:hanging="720"/>
      </w:pPr>
      <w:rPr>
        <w:rFonts w:ascii="Arial" w:eastAsia="Times New Roman" w:hAnsi="Arial" w:cs="Arial"/>
        <w:b/>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3E6B77"/>
    <w:multiLevelType w:val="hybridMultilevel"/>
    <w:tmpl w:val="F90AA1C6"/>
    <w:lvl w:ilvl="0" w:tplc="DCCAE2BC">
      <w:start w:val="1"/>
      <w:numFmt w:val="decimal"/>
      <w:lvlText w:val="%1)"/>
      <w:lvlJc w:val="left"/>
      <w:pPr>
        <w:ind w:left="1174" w:hanging="360"/>
      </w:pPr>
      <w:rPr>
        <w:rFonts w:ascii="Calibri" w:hAnsi="Calibri" w:hint="default"/>
        <w:sz w:val="24"/>
      </w:rPr>
    </w:lvl>
    <w:lvl w:ilvl="1" w:tplc="DCCAE2BC">
      <w:start w:val="1"/>
      <w:numFmt w:val="decimal"/>
      <w:lvlText w:val="%2)"/>
      <w:lvlJc w:val="left"/>
      <w:pPr>
        <w:ind w:left="1894" w:hanging="360"/>
      </w:pPr>
      <w:rPr>
        <w:rFonts w:ascii="Calibri" w:hAnsi="Calibri" w:hint="default"/>
        <w:sz w:val="24"/>
      </w:r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8" w15:restartNumberingAfterBreak="0">
    <w:nsid w:val="204E0000"/>
    <w:multiLevelType w:val="hybridMultilevel"/>
    <w:tmpl w:val="E35AA928"/>
    <w:lvl w:ilvl="0" w:tplc="53988600">
      <w:start w:val="3"/>
      <w:numFmt w:val="decimal"/>
      <w:lvlText w:val="%1."/>
      <w:lvlJc w:val="left"/>
      <w:pPr>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EC22E6"/>
    <w:multiLevelType w:val="hybridMultilevel"/>
    <w:tmpl w:val="E6200A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A01990"/>
    <w:multiLevelType w:val="hybridMultilevel"/>
    <w:tmpl w:val="B31A74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F007E4"/>
    <w:multiLevelType w:val="hybridMultilevel"/>
    <w:tmpl w:val="DCCE67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91A1139"/>
    <w:multiLevelType w:val="hybridMultilevel"/>
    <w:tmpl w:val="A6101E7C"/>
    <w:lvl w:ilvl="0" w:tplc="FD72982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156830"/>
    <w:multiLevelType w:val="hybridMultilevel"/>
    <w:tmpl w:val="7AC8BB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6C6330"/>
    <w:multiLevelType w:val="hybridMultilevel"/>
    <w:tmpl w:val="FEA6C7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0A796D"/>
    <w:multiLevelType w:val="hybridMultilevel"/>
    <w:tmpl w:val="7DE2DE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A2D011A"/>
    <w:multiLevelType w:val="hybridMultilevel"/>
    <w:tmpl w:val="946448F8"/>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4B0C07"/>
    <w:multiLevelType w:val="hybridMultilevel"/>
    <w:tmpl w:val="0F8E006C"/>
    <w:lvl w:ilvl="0" w:tplc="C43A7F48">
      <w:start w:val="3"/>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B710E26"/>
    <w:multiLevelType w:val="hybridMultilevel"/>
    <w:tmpl w:val="F68CD9DE"/>
    <w:lvl w:ilvl="0" w:tplc="CE201F62">
      <w:start w:val="1"/>
      <w:numFmt w:val="bullet"/>
      <w:lvlText w:val="-"/>
      <w:lvlJc w:val="left"/>
      <w:pPr>
        <w:ind w:left="1004" w:hanging="360"/>
      </w:pPr>
      <w:rPr>
        <w:rFonts w:ascii="Verdana" w:hAnsi="Verdana" w:hint="default"/>
      </w:rPr>
    </w:lvl>
    <w:lvl w:ilvl="1" w:tplc="CE201F62">
      <w:start w:val="1"/>
      <w:numFmt w:val="bullet"/>
      <w:lvlText w:val="-"/>
      <w:lvlJc w:val="left"/>
      <w:pPr>
        <w:ind w:left="1724" w:hanging="360"/>
      </w:pPr>
      <w:rPr>
        <w:rFonts w:ascii="Verdana" w:hAnsi="Verdana"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9" w15:restartNumberingAfterBreak="0">
    <w:nsid w:val="43A425B5"/>
    <w:multiLevelType w:val="hybridMultilevel"/>
    <w:tmpl w:val="3614F69A"/>
    <w:lvl w:ilvl="0" w:tplc="2CAE678E">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3B423F9"/>
    <w:multiLevelType w:val="hybridMultilevel"/>
    <w:tmpl w:val="F3C8C770"/>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3B3C5C"/>
    <w:multiLevelType w:val="hybridMultilevel"/>
    <w:tmpl w:val="8A267362"/>
    <w:lvl w:ilvl="0" w:tplc="4184F486">
      <w:start w:val="1"/>
      <w:numFmt w:val="upperRoman"/>
      <w:lvlText w:val="%1."/>
      <w:lvlJc w:val="left"/>
      <w:pPr>
        <w:ind w:left="1004" w:hanging="720"/>
      </w:pPr>
      <w:rPr>
        <w:rFonts w:hint="default"/>
        <w:b/>
      </w:rPr>
    </w:lvl>
    <w:lvl w:ilvl="1" w:tplc="DE32CA64">
      <w:start w:val="1"/>
      <w:numFmt w:val="decimal"/>
      <w:lvlText w:val="%2."/>
      <w:lvlJc w:val="left"/>
      <w:pPr>
        <w:ind w:left="360" w:hanging="360"/>
      </w:pPr>
      <w:rPr>
        <w:rFonts w:hint="default"/>
        <w:b w:val="0"/>
        <w:bCs/>
      </w:rPr>
    </w:lvl>
    <w:lvl w:ilvl="2" w:tplc="B5BECAD2">
      <w:start w:val="100"/>
      <w:numFmt w:val="decimal"/>
      <w:lvlText w:val="%3"/>
      <w:lvlJc w:val="left"/>
      <w:pPr>
        <w:ind w:left="2264" w:hanging="360"/>
      </w:pPr>
      <w:rPr>
        <w:rFonts w:hint="default"/>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4481397E"/>
    <w:multiLevelType w:val="hybridMultilevel"/>
    <w:tmpl w:val="8730E5C2"/>
    <w:lvl w:ilvl="0" w:tplc="DCCAE2BC">
      <w:start w:val="1"/>
      <w:numFmt w:val="decimal"/>
      <w:lvlText w:val="%1)"/>
      <w:lvlJc w:val="left"/>
      <w:pPr>
        <w:ind w:left="1894" w:hanging="360"/>
      </w:pPr>
      <w:rPr>
        <w:rFonts w:ascii="Calibri" w:hAnsi="Calibri" w:hint="default"/>
        <w:sz w:val="24"/>
      </w:rPr>
    </w:lvl>
    <w:lvl w:ilvl="1" w:tplc="DCCAE2BC">
      <w:start w:val="1"/>
      <w:numFmt w:val="decimal"/>
      <w:lvlText w:val="%2)"/>
      <w:lvlJc w:val="left"/>
      <w:pPr>
        <w:ind w:left="2614" w:hanging="360"/>
      </w:pPr>
      <w:rPr>
        <w:rFonts w:ascii="Calibri" w:hAnsi="Calibri" w:hint="default"/>
        <w:sz w:val="24"/>
      </w:rPr>
    </w:lvl>
    <w:lvl w:ilvl="2" w:tplc="0415001B" w:tentative="1">
      <w:start w:val="1"/>
      <w:numFmt w:val="lowerRoman"/>
      <w:lvlText w:val="%3."/>
      <w:lvlJc w:val="right"/>
      <w:pPr>
        <w:ind w:left="3334" w:hanging="180"/>
      </w:pPr>
    </w:lvl>
    <w:lvl w:ilvl="3" w:tplc="0415000F" w:tentative="1">
      <w:start w:val="1"/>
      <w:numFmt w:val="decimal"/>
      <w:lvlText w:val="%4."/>
      <w:lvlJc w:val="left"/>
      <w:pPr>
        <w:ind w:left="4054" w:hanging="360"/>
      </w:pPr>
    </w:lvl>
    <w:lvl w:ilvl="4" w:tplc="04150019" w:tentative="1">
      <w:start w:val="1"/>
      <w:numFmt w:val="lowerLetter"/>
      <w:lvlText w:val="%5."/>
      <w:lvlJc w:val="left"/>
      <w:pPr>
        <w:ind w:left="4774" w:hanging="360"/>
      </w:pPr>
    </w:lvl>
    <w:lvl w:ilvl="5" w:tplc="0415001B" w:tentative="1">
      <w:start w:val="1"/>
      <w:numFmt w:val="lowerRoman"/>
      <w:lvlText w:val="%6."/>
      <w:lvlJc w:val="right"/>
      <w:pPr>
        <w:ind w:left="5494" w:hanging="180"/>
      </w:pPr>
    </w:lvl>
    <w:lvl w:ilvl="6" w:tplc="0415000F" w:tentative="1">
      <w:start w:val="1"/>
      <w:numFmt w:val="decimal"/>
      <w:lvlText w:val="%7."/>
      <w:lvlJc w:val="left"/>
      <w:pPr>
        <w:ind w:left="6214" w:hanging="360"/>
      </w:pPr>
    </w:lvl>
    <w:lvl w:ilvl="7" w:tplc="04150019" w:tentative="1">
      <w:start w:val="1"/>
      <w:numFmt w:val="lowerLetter"/>
      <w:lvlText w:val="%8."/>
      <w:lvlJc w:val="left"/>
      <w:pPr>
        <w:ind w:left="6934" w:hanging="360"/>
      </w:pPr>
    </w:lvl>
    <w:lvl w:ilvl="8" w:tplc="0415001B" w:tentative="1">
      <w:start w:val="1"/>
      <w:numFmt w:val="lowerRoman"/>
      <w:lvlText w:val="%9."/>
      <w:lvlJc w:val="right"/>
      <w:pPr>
        <w:ind w:left="7654" w:hanging="180"/>
      </w:pPr>
    </w:lvl>
  </w:abstractNum>
  <w:abstractNum w:abstractNumId="23" w15:restartNumberingAfterBreak="0">
    <w:nsid w:val="45AF1F4D"/>
    <w:multiLevelType w:val="hybridMultilevel"/>
    <w:tmpl w:val="249AABE6"/>
    <w:lvl w:ilvl="0" w:tplc="B8CE3FEC">
      <w:start w:val="3"/>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150BD2"/>
    <w:multiLevelType w:val="hybridMultilevel"/>
    <w:tmpl w:val="50CABF60"/>
    <w:lvl w:ilvl="0" w:tplc="DCCAE2BC">
      <w:start w:val="1"/>
      <w:numFmt w:val="decimal"/>
      <w:lvlText w:val="%1)"/>
      <w:lvlJc w:val="left"/>
      <w:pPr>
        <w:ind w:left="1174" w:hanging="360"/>
      </w:pPr>
      <w:rPr>
        <w:rFonts w:ascii="Calibri" w:hAnsi="Calibri" w:hint="default"/>
        <w:sz w:val="24"/>
      </w:rPr>
    </w:lvl>
    <w:lvl w:ilvl="1" w:tplc="DCCAE2BC">
      <w:start w:val="1"/>
      <w:numFmt w:val="decimal"/>
      <w:lvlText w:val="%2)"/>
      <w:lvlJc w:val="left"/>
      <w:pPr>
        <w:ind w:left="1894" w:hanging="360"/>
      </w:pPr>
      <w:rPr>
        <w:rFonts w:ascii="Calibri" w:hAnsi="Calibri" w:hint="default"/>
        <w:sz w:val="24"/>
      </w:r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25" w15:restartNumberingAfterBreak="0">
    <w:nsid w:val="516D0482"/>
    <w:multiLevelType w:val="hybridMultilevel"/>
    <w:tmpl w:val="1EC23C88"/>
    <w:lvl w:ilvl="0" w:tplc="CE201F62">
      <w:start w:val="1"/>
      <w:numFmt w:val="bullet"/>
      <w:lvlText w:val="-"/>
      <w:lvlJc w:val="left"/>
      <w:pPr>
        <w:ind w:left="1724" w:hanging="360"/>
      </w:pPr>
      <w:rPr>
        <w:rFonts w:ascii="Verdana" w:hAnsi="Verdana"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26" w15:restartNumberingAfterBreak="0">
    <w:nsid w:val="5AFB0919"/>
    <w:multiLevelType w:val="hybridMultilevel"/>
    <w:tmpl w:val="BCA477FA"/>
    <w:lvl w:ilvl="0" w:tplc="2A705F98">
      <w:start w:val="3"/>
      <w:numFmt w:val="decimal"/>
      <w:lvlText w:val="%1."/>
      <w:lvlJc w:val="left"/>
      <w:pPr>
        <w:ind w:left="2340" w:hanging="360"/>
      </w:pPr>
      <w:rPr>
        <w:rFonts w:hint="default"/>
      </w:rPr>
    </w:lvl>
    <w:lvl w:ilvl="1" w:tplc="04150019" w:tentative="1">
      <w:start w:val="1"/>
      <w:numFmt w:val="lowerLetter"/>
      <w:lvlText w:val="%2."/>
      <w:lvlJc w:val="left"/>
      <w:pPr>
        <w:ind w:left="3060" w:hanging="360"/>
      </w:pPr>
    </w:lvl>
    <w:lvl w:ilvl="2" w:tplc="0415000F">
      <w:start w:val="1"/>
      <w:numFmt w:val="decimal"/>
      <w:lvlText w:val="%3."/>
      <w:lvlJc w:val="lef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7" w15:restartNumberingAfterBreak="0">
    <w:nsid w:val="5B2C7DDA"/>
    <w:multiLevelType w:val="hybridMultilevel"/>
    <w:tmpl w:val="74FA1528"/>
    <w:lvl w:ilvl="0" w:tplc="DCCAE2BC">
      <w:start w:val="1"/>
      <w:numFmt w:val="decimal"/>
      <w:lvlText w:val="%1)"/>
      <w:lvlJc w:val="left"/>
      <w:pPr>
        <w:ind w:left="720" w:hanging="360"/>
      </w:pPr>
      <w:rPr>
        <w:rFonts w:ascii="Calibri" w:hAnsi="Calibri" w:hint="default"/>
        <w:sz w:val="24"/>
      </w:rPr>
    </w:lvl>
    <w:lvl w:ilvl="1" w:tplc="DCCAE2BC">
      <w:start w:val="1"/>
      <w:numFmt w:val="decimal"/>
      <w:lvlText w:val="%2)"/>
      <w:lvlJc w:val="left"/>
      <w:pPr>
        <w:ind w:left="1440" w:hanging="360"/>
      </w:pPr>
      <w:rPr>
        <w:rFonts w:ascii="Calibri" w:hAnsi="Calibri" w:hint="default"/>
        <w:sz w:val="24"/>
      </w:rPr>
    </w:lvl>
    <w:lvl w:ilvl="2" w:tplc="2528B75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737534"/>
    <w:multiLevelType w:val="hybridMultilevel"/>
    <w:tmpl w:val="3A542036"/>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6123571D"/>
    <w:multiLevelType w:val="hybridMultilevel"/>
    <w:tmpl w:val="5ACA7C90"/>
    <w:lvl w:ilvl="0" w:tplc="F014C91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E31A70"/>
    <w:multiLevelType w:val="hybridMultilevel"/>
    <w:tmpl w:val="3508EDFE"/>
    <w:lvl w:ilvl="0" w:tplc="0415000F">
      <w:start w:val="1"/>
      <w:numFmt w:val="decimal"/>
      <w:lvlText w:val="%1."/>
      <w:lvlJc w:val="left"/>
      <w:pPr>
        <w:ind w:left="1004" w:hanging="360"/>
      </w:pPr>
    </w:lvl>
    <w:lvl w:ilvl="1" w:tplc="01E05D72">
      <w:start w:val="2"/>
      <w:numFmt w:val="bullet"/>
      <w:lvlText w:val="•"/>
      <w:lvlJc w:val="left"/>
      <w:pPr>
        <w:ind w:left="1799" w:hanging="435"/>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67736178"/>
    <w:multiLevelType w:val="hybridMultilevel"/>
    <w:tmpl w:val="DF5099C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2" w15:restartNumberingAfterBreak="0">
    <w:nsid w:val="696C1429"/>
    <w:multiLevelType w:val="hybridMultilevel"/>
    <w:tmpl w:val="BBE241CC"/>
    <w:lvl w:ilvl="0" w:tplc="5B04FE4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6BCD57E6"/>
    <w:multiLevelType w:val="hybridMultilevel"/>
    <w:tmpl w:val="24CAB398"/>
    <w:lvl w:ilvl="0" w:tplc="737280CE">
      <w:start w:val="1"/>
      <w:numFmt w:val="lowerLetter"/>
      <w:lvlText w:val="%1)"/>
      <w:lvlJc w:val="left"/>
      <w:pPr>
        <w:ind w:left="3150" w:hanging="360"/>
      </w:pPr>
      <w:rPr>
        <w:b w:val="0"/>
      </w:rPr>
    </w:lvl>
    <w:lvl w:ilvl="1" w:tplc="04150019" w:tentative="1">
      <w:start w:val="1"/>
      <w:numFmt w:val="lowerLetter"/>
      <w:lvlText w:val="%2."/>
      <w:lvlJc w:val="left"/>
      <w:pPr>
        <w:ind w:left="3870" w:hanging="360"/>
      </w:pPr>
    </w:lvl>
    <w:lvl w:ilvl="2" w:tplc="0415001B" w:tentative="1">
      <w:start w:val="1"/>
      <w:numFmt w:val="lowerRoman"/>
      <w:lvlText w:val="%3."/>
      <w:lvlJc w:val="right"/>
      <w:pPr>
        <w:ind w:left="4590" w:hanging="180"/>
      </w:pPr>
    </w:lvl>
    <w:lvl w:ilvl="3" w:tplc="0415000F" w:tentative="1">
      <w:start w:val="1"/>
      <w:numFmt w:val="decimal"/>
      <w:lvlText w:val="%4."/>
      <w:lvlJc w:val="left"/>
      <w:pPr>
        <w:ind w:left="5310" w:hanging="360"/>
      </w:pPr>
    </w:lvl>
    <w:lvl w:ilvl="4" w:tplc="04150019" w:tentative="1">
      <w:start w:val="1"/>
      <w:numFmt w:val="lowerLetter"/>
      <w:lvlText w:val="%5."/>
      <w:lvlJc w:val="left"/>
      <w:pPr>
        <w:ind w:left="6030" w:hanging="360"/>
      </w:pPr>
    </w:lvl>
    <w:lvl w:ilvl="5" w:tplc="0415001B" w:tentative="1">
      <w:start w:val="1"/>
      <w:numFmt w:val="lowerRoman"/>
      <w:lvlText w:val="%6."/>
      <w:lvlJc w:val="right"/>
      <w:pPr>
        <w:ind w:left="6750" w:hanging="180"/>
      </w:pPr>
    </w:lvl>
    <w:lvl w:ilvl="6" w:tplc="0415000F" w:tentative="1">
      <w:start w:val="1"/>
      <w:numFmt w:val="decimal"/>
      <w:lvlText w:val="%7."/>
      <w:lvlJc w:val="left"/>
      <w:pPr>
        <w:ind w:left="7470" w:hanging="360"/>
      </w:pPr>
    </w:lvl>
    <w:lvl w:ilvl="7" w:tplc="04150019" w:tentative="1">
      <w:start w:val="1"/>
      <w:numFmt w:val="lowerLetter"/>
      <w:lvlText w:val="%8."/>
      <w:lvlJc w:val="left"/>
      <w:pPr>
        <w:ind w:left="8190" w:hanging="360"/>
      </w:pPr>
    </w:lvl>
    <w:lvl w:ilvl="8" w:tplc="0415001B" w:tentative="1">
      <w:start w:val="1"/>
      <w:numFmt w:val="lowerRoman"/>
      <w:lvlText w:val="%9."/>
      <w:lvlJc w:val="right"/>
      <w:pPr>
        <w:ind w:left="8910" w:hanging="180"/>
      </w:pPr>
    </w:lvl>
  </w:abstractNum>
  <w:abstractNum w:abstractNumId="34" w15:restartNumberingAfterBreak="0">
    <w:nsid w:val="6C8F6F0B"/>
    <w:multiLevelType w:val="hybridMultilevel"/>
    <w:tmpl w:val="CE88B378"/>
    <w:lvl w:ilvl="0" w:tplc="A642BE1C">
      <w:start w:val="1"/>
      <w:numFmt w:val="decimal"/>
      <w:lvlText w:val="%1."/>
      <w:lvlJc w:val="left"/>
      <w:pPr>
        <w:ind w:left="720" w:hanging="360"/>
      </w:pPr>
    </w:lvl>
    <w:lvl w:ilvl="1" w:tplc="E8C8EF8A">
      <w:start w:val="1"/>
      <w:numFmt w:val="decimal"/>
      <w:lvlText w:val="%2)"/>
      <w:lvlJc w:val="left"/>
      <w:pPr>
        <w:ind w:left="1440" w:hanging="360"/>
      </w:pPr>
      <w:rPr>
        <w:rFonts w:eastAsia="Arial Unicode M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891EA3"/>
    <w:multiLevelType w:val="hybridMultilevel"/>
    <w:tmpl w:val="645EC22E"/>
    <w:lvl w:ilvl="0" w:tplc="7042F7AE">
      <w:start w:val="4"/>
      <w:numFmt w:val="decimal"/>
      <w:lvlText w:val="%1)"/>
      <w:lvlJc w:val="left"/>
      <w:pPr>
        <w:ind w:left="1894" w:hanging="360"/>
      </w:pPr>
      <w:rPr>
        <w:rFonts w:ascii="Calibri" w:hAnsi="Calibri" w:hint="default"/>
        <w:sz w:val="24"/>
      </w:rPr>
    </w:lvl>
    <w:lvl w:ilvl="1" w:tplc="DCCAE2BC">
      <w:start w:val="1"/>
      <w:numFmt w:val="decimal"/>
      <w:lvlText w:val="%2)"/>
      <w:lvlJc w:val="left"/>
      <w:pPr>
        <w:ind w:left="2614" w:hanging="360"/>
      </w:pPr>
      <w:rPr>
        <w:rFonts w:ascii="Calibri" w:hAnsi="Calibri" w:hint="default"/>
        <w:sz w:val="24"/>
      </w:rPr>
    </w:lvl>
    <w:lvl w:ilvl="2" w:tplc="0415001B" w:tentative="1">
      <w:start w:val="1"/>
      <w:numFmt w:val="lowerRoman"/>
      <w:lvlText w:val="%3."/>
      <w:lvlJc w:val="right"/>
      <w:pPr>
        <w:ind w:left="3334" w:hanging="180"/>
      </w:pPr>
    </w:lvl>
    <w:lvl w:ilvl="3" w:tplc="0415000F" w:tentative="1">
      <w:start w:val="1"/>
      <w:numFmt w:val="decimal"/>
      <w:lvlText w:val="%4."/>
      <w:lvlJc w:val="left"/>
      <w:pPr>
        <w:ind w:left="4054" w:hanging="360"/>
      </w:pPr>
    </w:lvl>
    <w:lvl w:ilvl="4" w:tplc="04150019" w:tentative="1">
      <w:start w:val="1"/>
      <w:numFmt w:val="lowerLetter"/>
      <w:lvlText w:val="%5."/>
      <w:lvlJc w:val="left"/>
      <w:pPr>
        <w:ind w:left="4774" w:hanging="360"/>
      </w:pPr>
    </w:lvl>
    <w:lvl w:ilvl="5" w:tplc="0415001B" w:tentative="1">
      <w:start w:val="1"/>
      <w:numFmt w:val="lowerRoman"/>
      <w:lvlText w:val="%6."/>
      <w:lvlJc w:val="right"/>
      <w:pPr>
        <w:ind w:left="5494" w:hanging="180"/>
      </w:pPr>
    </w:lvl>
    <w:lvl w:ilvl="6" w:tplc="0415000F" w:tentative="1">
      <w:start w:val="1"/>
      <w:numFmt w:val="decimal"/>
      <w:lvlText w:val="%7."/>
      <w:lvlJc w:val="left"/>
      <w:pPr>
        <w:ind w:left="6214" w:hanging="360"/>
      </w:pPr>
    </w:lvl>
    <w:lvl w:ilvl="7" w:tplc="04150019" w:tentative="1">
      <w:start w:val="1"/>
      <w:numFmt w:val="lowerLetter"/>
      <w:lvlText w:val="%8."/>
      <w:lvlJc w:val="left"/>
      <w:pPr>
        <w:ind w:left="6934" w:hanging="360"/>
      </w:pPr>
    </w:lvl>
    <w:lvl w:ilvl="8" w:tplc="0415001B" w:tentative="1">
      <w:start w:val="1"/>
      <w:numFmt w:val="lowerRoman"/>
      <w:lvlText w:val="%9."/>
      <w:lvlJc w:val="right"/>
      <w:pPr>
        <w:ind w:left="7654" w:hanging="180"/>
      </w:pPr>
    </w:lvl>
  </w:abstractNum>
  <w:abstractNum w:abstractNumId="36" w15:restartNumberingAfterBreak="0">
    <w:nsid w:val="6F932E64"/>
    <w:multiLevelType w:val="hybridMultilevel"/>
    <w:tmpl w:val="8244DD5A"/>
    <w:lvl w:ilvl="0" w:tplc="FA8EA690">
      <w:start w:val="4"/>
      <w:numFmt w:val="decimal"/>
      <w:lvlText w:val="%1)"/>
      <w:lvlJc w:val="left"/>
      <w:pPr>
        <w:ind w:left="1894" w:hanging="360"/>
      </w:pPr>
      <w:rPr>
        <w:rFonts w:ascii="Calibri" w:hAnsi="Calibri" w:hint="default"/>
        <w:sz w:val="24"/>
      </w:rPr>
    </w:lvl>
    <w:lvl w:ilvl="1" w:tplc="DCCAE2BC">
      <w:start w:val="1"/>
      <w:numFmt w:val="decimal"/>
      <w:lvlText w:val="%2)"/>
      <w:lvlJc w:val="left"/>
      <w:pPr>
        <w:ind w:left="2614" w:hanging="360"/>
      </w:pPr>
      <w:rPr>
        <w:rFonts w:ascii="Calibri" w:hAnsi="Calibri" w:hint="default"/>
        <w:sz w:val="24"/>
      </w:rPr>
    </w:lvl>
    <w:lvl w:ilvl="2" w:tplc="0415001B" w:tentative="1">
      <w:start w:val="1"/>
      <w:numFmt w:val="lowerRoman"/>
      <w:lvlText w:val="%3."/>
      <w:lvlJc w:val="right"/>
      <w:pPr>
        <w:ind w:left="3334" w:hanging="180"/>
      </w:pPr>
    </w:lvl>
    <w:lvl w:ilvl="3" w:tplc="0415000F" w:tentative="1">
      <w:start w:val="1"/>
      <w:numFmt w:val="decimal"/>
      <w:lvlText w:val="%4."/>
      <w:lvlJc w:val="left"/>
      <w:pPr>
        <w:ind w:left="4054" w:hanging="360"/>
      </w:pPr>
    </w:lvl>
    <w:lvl w:ilvl="4" w:tplc="04150019" w:tentative="1">
      <w:start w:val="1"/>
      <w:numFmt w:val="lowerLetter"/>
      <w:lvlText w:val="%5."/>
      <w:lvlJc w:val="left"/>
      <w:pPr>
        <w:ind w:left="4774" w:hanging="360"/>
      </w:pPr>
    </w:lvl>
    <w:lvl w:ilvl="5" w:tplc="0415001B" w:tentative="1">
      <w:start w:val="1"/>
      <w:numFmt w:val="lowerRoman"/>
      <w:lvlText w:val="%6."/>
      <w:lvlJc w:val="right"/>
      <w:pPr>
        <w:ind w:left="5494" w:hanging="180"/>
      </w:pPr>
    </w:lvl>
    <w:lvl w:ilvl="6" w:tplc="0415000F" w:tentative="1">
      <w:start w:val="1"/>
      <w:numFmt w:val="decimal"/>
      <w:lvlText w:val="%7."/>
      <w:lvlJc w:val="left"/>
      <w:pPr>
        <w:ind w:left="6214" w:hanging="360"/>
      </w:pPr>
    </w:lvl>
    <w:lvl w:ilvl="7" w:tplc="04150019" w:tentative="1">
      <w:start w:val="1"/>
      <w:numFmt w:val="lowerLetter"/>
      <w:lvlText w:val="%8."/>
      <w:lvlJc w:val="left"/>
      <w:pPr>
        <w:ind w:left="6934" w:hanging="360"/>
      </w:pPr>
    </w:lvl>
    <w:lvl w:ilvl="8" w:tplc="0415001B" w:tentative="1">
      <w:start w:val="1"/>
      <w:numFmt w:val="lowerRoman"/>
      <w:lvlText w:val="%9."/>
      <w:lvlJc w:val="right"/>
      <w:pPr>
        <w:ind w:left="7654" w:hanging="180"/>
      </w:pPr>
    </w:lvl>
  </w:abstractNum>
  <w:abstractNum w:abstractNumId="37" w15:restartNumberingAfterBreak="0">
    <w:nsid w:val="75DE1B31"/>
    <w:multiLevelType w:val="hybridMultilevel"/>
    <w:tmpl w:val="C032C3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7D207D2"/>
    <w:multiLevelType w:val="hybridMultilevel"/>
    <w:tmpl w:val="5622AA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E3F06CC"/>
    <w:multiLevelType w:val="hybridMultilevel"/>
    <w:tmpl w:val="8BF24D1A"/>
    <w:lvl w:ilvl="0" w:tplc="DCCAE2BC">
      <w:start w:val="1"/>
      <w:numFmt w:val="decimal"/>
      <w:lvlText w:val="%1)"/>
      <w:lvlJc w:val="left"/>
      <w:pPr>
        <w:ind w:left="1894" w:hanging="360"/>
      </w:pPr>
      <w:rPr>
        <w:rFonts w:ascii="Calibri" w:hAnsi="Calibri" w:hint="default"/>
        <w:sz w:val="24"/>
      </w:rPr>
    </w:lvl>
    <w:lvl w:ilvl="1" w:tplc="DCCAE2BC">
      <w:start w:val="1"/>
      <w:numFmt w:val="decimal"/>
      <w:lvlText w:val="%2)"/>
      <w:lvlJc w:val="left"/>
      <w:pPr>
        <w:ind w:left="2614" w:hanging="360"/>
      </w:pPr>
      <w:rPr>
        <w:rFonts w:ascii="Calibri" w:hAnsi="Calibri" w:hint="default"/>
        <w:sz w:val="24"/>
      </w:rPr>
    </w:lvl>
    <w:lvl w:ilvl="2" w:tplc="0415001B" w:tentative="1">
      <w:start w:val="1"/>
      <w:numFmt w:val="lowerRoman"/>
      <w:lvlText w:val="%3."/>
      <w:lvlJc w:val="right"/>
      <w:pPr>
        <w:ind w:left="3334" w:hanging="180"/>
      </w:pPr>
    </w:lvl>
    <w:lvl w:ilvl="3" w:tplc="0415000F" w:tentative="1">
      <w:start w:val="1"/>
      <w:numFmt w:val="decimal"/>
      <w:lvlText w:val="%4."/>
      <w:lvlJc w:val="left"/>
      <w:pPr>
        <w:ind w:left="4054" w:hanging="360"/>
      </w:pPr>
    </w:lvl>
    <w:lvl w:ilvl="4" w:tplc="04150019" w:tentative="1">
      <w:start w:val="1"/>
      <w:numFmt w:val="lowerLetter"/>
      <w:lvlText w:val="%5."/>
      <w:lvlJc w:val="left"/>
      <w:pPr>
        <w:ind w:left="4774" w:hanging="360"/>
      </w:pPr>
    </w:lvl>
    <w:lvl w:ilvl="5" w:tplc="0415001B" w:tentative="1">
      <w:start w:val="1"/>
      <w:numFmt w:val="lowerRoman"/>
      <w:lvlText w:val="%6."/>
      <w:lvlJc w:val="right"/>
      <w:pPr>
        <w:ind w:left="5494" w:hanging="180"/>
      </w:pPr>
    </w:lvl>
    <w:lvl w:ilvl="6" w:tplc="0415000F" w:tentative="1">
      <w:start w:val="1"/>
      <w:numFmt w:val="decimal"/>
      <w:lvlText w:val="%7."/>
      <w:lvlJc w:val="left"/>
      <w:pPr>
        <w:ind w:left="6214" w:hanging="360"/>
      </w:pPr>
    </w:lvl>
    <w:lvl w:ilvl="7" w:tplc="04150019" w:tentative="1">
      <w:start w:val="1"/>
      <w:numFmt w:val="lowerLetter"/>
      <w:lvlText w:val="%8."/>
      <w:lvlJc w:val="left"/>
      <w:pPr>
        <w:ind w:left="6934" w:hanging="360"/>
      </w:pPr>
    </w:lvl>
    <w:lvl w:ilvl="8" w:tplc="0415001B" w:tentative="1">
      <w:start w:val="1"/>
      <w:numFmt w:val="lowerRoman"/>
      <w:lvlText w:val="%9."/>
      <w:lvlJc w:val="right"/>
      <w:pPr>
        <w:ind w:left="7654" w:hanging="180"/>
      </w:pPr>
    </w:lvl>
  </w:abstractNum>
  <w:abstractNum w:abstractNumId="40" w15:restartNumberingAfterBreak="0">
    <w:nsid w:val="7F1F100B"/>
    <w:multiLevelType w:val="hybridMultilevel"/>
    <w:tmpl w:val="4D7E4E06"/>
    <w:lvl w:ilvl="0" w:tplc="B6DA488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28"/>
  </w:num>
  <w:num w:numId="3">
    <w:abstractNumId w:val="9"/>
  </w:num>
  <w:num w:numId="4">
    <w:abstractNumId w:val="32"/>
  </w:num>
  <w:num w:numId="5">
    <w:abstractNumId w:val="1"/>
  </w:num>
  <w:num w:numId="6">
    <w:abstractNumId w:val="11"/>
  </w:num>
  <w:num w:numId="7">
    <w:abstractNumId w:val="16"/>
  </w:num>
  <w:num w:numId="8">
    <w:abstractNumId w:val="20"/>
  </w:num>
  <w:num w:numId="9">
    <w:abstractNumId w:val="30"/>
  </w:num>
  <w:num w:numId="10">
    <w:abstractNumId w:val="18"/>
  </w:num>
  <w:num w:numId="11">
    <w:abstractNumId w:val="25"/>
  </w:num>
  <w:num w:numId="12">
    <w:abstractNumId w:val="15"/>
  </w:num>
  <w:num w:numId="13">
    <w:abstractNumId w:val="21"/>
  </w:num>
  <w:num w:numId="14">
    <w:abstractNumId w:val="37"/>
  </w:num>
  <w:num w:numId="15">
    <w:abstractNumId w:val="31"/>
  </w:num>
  <w:num w:numId="16">
    <w:abstractNumId w:val="3"/>
  </w:num>
  <w:num w:numId="17">
    <w:abstractNumId w:val="19"/>
  </w:num>
  <w:num w:numId="18">
    <w:abstractNumId w:val="5"/>
  </w:num>
  <w:num w:numId="19">
    <w:abstractNumId w:val="10"/>
  </w:num>
  <w:num w:numId="20">
    <w:abstractNumId w:val="34"/>
  </w:num>
  <w:num w:numId="21">
    <w:abstractNumId w:val="27"/>
  </w:num>
  <w:num w:numId="22">
    <w:abstractNumId w:val="29"/>
  </w:num>
  <w:num w:numId="23">
    <w:abstractNumId w:val="4"/>
  </w:num>
  <w:num w:numId="24">
    <w:abstractNumId w:val="0"/>
  </w:num>
  <w:num w:numId="25">
    <w:abstractNumId w:val="7"/>
  </w:num>
  <w:num w:numId="26">
    <w:abstractNumId w:val="40"/>
  </w:num>
  <w:num w:numId="27">
    <w:abstractNumId w:val="13"/>
  </w:num>
  <w:num w:numId="28">
    <w:abstractNumId w:val="39"/>
  </w:num>
  <w:num w:numId="29">
    <w:abstractNumId w:val="2"/>
  </w:num>
  <w:num w:numId="30">
    <w:abstractNumId w:val="12"/>
  </w:num>
  <w:num w:numId="31">
    <w:abstractNumId w:val="35"/>
  </w:num>
  <w:num w:numId="32">
    <w:abstractNumId w:val="24"/>
  </w:num>
  <w:num w:numId="33">
    <w:abstractNumId w:val="38"/>
  </w:num>
  <w:num w:numId="34">
    <w:abstractNumId w:val="17"/>
  </w:num>
  <w:num w:numId="35">
    <w:abstractNumId w:val="36"/>
  </w:num>
  <w:num w:numId="36">
    <w:abstractNumId w:val="14"/>
  </w:num>
  <w:num w:numId="37">
    <w:abstractNumId w:val="26"/>
  </w:num>
  <w:num w:numId="38">
    <w:abstractNumId w:val="22"/>
  </w:num>
  <w:num w:numId="39">
    <w:abstractNumId w:val="33"/>
  </w:num>
  <w:num w:numId="40">
    <w:abstractNumId w:val="8"/>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proofState w:spelling="clean"/>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8F1"/>
    <w:rsid w:val="00005927"/>
    <w:rsid w:val="00010B48"/>
    <w:rsid w:val="00026A02"/>
    <w:rsid w:val="000439DB"/>
    <w:rsid w:val="00062CAF"/>
    <w:rsid w:val="00062DF1"/>
    <w:rsid w:val="000701B5"/>
    <w:rsid w:val="00082CF0"/>
    <w:rsid w:val="000A1C37"/>
    <w:rsid w:val="000E2AF0"/>
    <w:rsid w:val="000E4638"/>
    <w:rsid w:val="0014305B"/>
    <w:rsid w:val="001521FC"/>
    <w:rsid w:val="00162492"/>
    <w:rsid w:val="00164EA0"/>
    <w:rsid w:val="00167802"/>
    <w:rsid w:val="00174B77"/>
    <w:rsid w:val="001A6F43"/>
    <w:rsid w:val="001E210E"/>
    <w:rsid w:val="001F1E22"/>
    <w:rsid w:val="00214123"/>
    <w:rsid w:val="00217B14"/>
    <w:rsid w:val="00220A82"/>
    <w:rsid w:val="00281284"/>
    <w:rsid w:val="002956EB"/>
    <w:rsid w:val="002B096E"/>
    <w:rsid w:val="002D13DB"/>
    <w:rsid w:val="002F7B89"/>
    <w:rsid w:val="0030104B"/>
    <w:rsid w:val="00307EF1"/>
    <w:rsid w:val="00310498"/>
    <w:rsid w:val="003248F1"/>
    <w:rsid w:val="00340595"/>
    <w:rsid w:val="003567D7"/>
    <w:rsid w:val="00365F08"/>
    <w:rsid w:val="003E464F"/>
    <w:rsid w:val="00406AD3"/>
    <w:rsid w:val="00470BF9"/>
    <w:rsid w:val="00493320"/>
    <w:rsid w:val="0049491D"/>
    <w:rsid w:val="004A0E2E"/>
    <w:rsid w:val="004C6A10"/>
    <w:rsid w:val="004F1667"/>
    <w:rsid w:val="004F2401"/>
    <w:rsid w:val="00515DAF"/>
    <w:rsid w:val="00525695"/>
    <w:rsid w:val="005551D8"/>
    <w:rsid w:val="00563A56"/>
    <w:rsid w:val="0056656C"/>
    <w:rsid w:val="00570A1D"/>
    <w:rsid w:val="00577A38"/>
    <w:rsid w:val="005B10EC"/>
    <w:rsid w:val="005E072D"/>
    <w:rsid w:val="005E5FF3"/>
    <w:rsid w:val="005F2D49"/>
    <w:rsid w:val="00620C14"/>
    <w:rsid w:val="00634D4F"/>
    <w:rsid w:val="0066288A"/>
    <w:rsid w:val="00662C02"/>
    <w:rsid w:val="00672C46"/>
    <w:rsid w:val="00686903"/>
    <w:rsid w:val="0069307D"/>
    <w:rsid w:val="006A47D6"/>
    <w:rsid w:val="00736FF3"/>
    <w:rsid w:val="0074492E"/>
    <w:rsid w:val="00750D80"/>
    <w:rsid w:val="0075477C"/>
    <w:rsid w:val="007740DA"/>
    <w:rsid w:val="007A31AA"/>
    <w:rsid w:val="007F1136"/>
    <w:rsid w:val="0082509F"/>
    <w:rsid w:val="008267C1"/>
    <w:rsid w:val="00892181"/>
    <w:rsid w:val="008D3B0F"/>
    <w:rsid w:val="008D4305"/>
    <w:rsid w:val="008D664C"/>
    <w:rsid w:val="008D6C03"/>
    <w:rsid w:val="00920C0B"/>
    <w:rsid w:val="009254FF"/>
    <w:rsid w:val="009274E5"/>
    <w:rsid w:val="009559A5"/>
    <w:rsid w:val="0096200F"/>
    <w:rsid w:val="00980D97"/>
    <w:rsid w:val="00992723"/>
    <w:rsid w:val="009A785C"/>
    <w:rsid w:val="009B15F0"/>
    <w:rsid w:val="009C3A82"/>
    <w:rsid w:val="009D7141"/>
    <w:rsid w:val="00A07837"/>
    <w:rsid w:val="00A60F38"/>
    <w:rsid w:val="00AA2E9A"/>
    <w:rsid w:val="00AF2CA7"/>
    <w:rsid w:val="00B04BB6"/>
    <w:rsid w:val="00B11621"/>
    <w:rsid w:val="00B26132"/>
    <w:rsid w:val="00B54148"/>
    <w:rsid w:val="00B72635"/>
    <w:rsid w:val="00B753B8"/>
    <w:rsid w:val="00B75A32"/>
    <w:rsid w:val="00C05DE9"/>
    <w:rsid w:val="00C1170B"/>
    <w:rsid w:val="00C76D79"/>
    <w:rsid w:val="00C83C43"/>
    <w:rsid w:val="00CA5EBF"/>
    <w:rsid w:val="00CE0B6D"/>
    <w:rsid w:val="00D24078"/>
    <w:rsid w:val="00D257BF"/>
    <w:rsid w:val="00D27F4D"/>
    <w:rsid w:val="00D47A52"/>
    <w:rsid w:val="00D60C22"/>
    <w:rsid w:val="00D66663"/>
    <w:rsid w:val="00D81827"/>
    <w:rsid w:val="00D94A5F"/>
    <w:rsid w:val="00DC135E"/>
    <w:rsid w:val="00E27363"/>
    <w:rsid w:val="00E34718"/>
    <w:rsid w:val="00E43CF2"/>
    <w:rsid w:val="00E63169"/>
    <w:rsid w:val="00E729C5"/>
    <w:rsid w:val="00E929CA"/>
    <w:rsid w:val="00E931FB"/>
    <w:rsid w:val="00EA1A62"/>
    <w:rsid w:val="00EB456F"/>
    <w:rsid w:val="00EC6C2E"/>
    <w:rsid w:val="00F03C92"/>
    <w:rsid w:val="00F25690"/>
    <w:rsid w:val="00F67A92"/>
    <w:rsid w:val="00F909B8"/>
    <w:rsid w:val="00F962C6"/>
    <w:rsid w:val="00FA00FF"/>
    <w:rsid w:val="00FA56FF"/>
    <w:rsid w:val="00FB05A2"/>
    <w:rsid w:val="00FB2740"/>
    <w:rsid w:val="00FB6A08"/>
    <w:rsid w:val="00FF22EF"/>
    <w:rsid w:val="00FF6F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78B15A"/>
  <w15:docId w15:val="{A5B32333-F843-4CFD-B1ED-6630269D8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sz w:val="24"/>
      <w:szCs w:val="24"/>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Tekstpodstawowy">
    <w:name w:val="Body Text"/>
    <w:basedOn w:val="Normalny"/>
    <w:link w:val="TekstpodstawowyZnak"/>
    <w:rsid w:val="00577A3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18"/>
      <w:szCs w:val="20"/>
      <w:bdr w:val="none" w:sz="0" w:space="0" w:color="auto"/>
      <w:lang w:val="pl-PL" w:eastAsia="pl-PL"/>
    </w:rPr>
  </w:style>
  <w:style w:type="character" w:customStyle="1" w:styleId="TekstpodstawowyZnak">
    <w:name w:val="Tekst podstawowy Znak"/>
    <w:basedOn w:val="Domylnaczcionkaakapitu"/>
    <w:link w:val="Tekstpodstawowy"/>
    <w:rsid w:val="00577A38"/>
    <w:rPr>
      <w:rFonts w:eastAsia="Times New Roman"/>
      <w:sz w:val="18"/>
      <w:bdr w:val="none" w:sz="0" w:space="0" w:color="auto"/>
    </w:rPr>
  </w:style>
  <w:style w:type="paragraph" w:styleId="NormalnyWeb">
    <w:name w:val="Normal (Web)"/>
    <w:basedOn w:val="Normalny"/>
    <w:uiPriority w:val="99"/>
    <w:rsid w:val="00577A3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val="pl-PL" w:eastAsia="pl-PL"/>
    </w:rPr>
  </w:style>
  <w:style w:type="paragraph" w:styleId="Tekstdymka">
    <w:name w:val="Balloon Text"/>
    <w:basedOn w:val="Normalny"/>
    <w:link w:val="TekstdymkaZnak"/>
    <w:uiPriority w:val="99"/>
    <w:semiHidden/>
    <w:unhideWhenUsed/>
    <w:rsid w:val="00577A38"/>
    <w:rPr>
      <w:rFonts w:ascii="Segoe UI" w:hAnsi="Segoe UI" w:cs="Segoe UI"/>
      <w:sz w:val="18"/>
      <w:szCs w:val="18"/>
    </w:rPr>
  </w:style>
  <w:style w:type="character" w:customStyle="1" w:styleId="TekstdymkaZnak">
    <w:name w:val="Tekst dymka Znak"/>
    <w:basedOn w:val="Domylnaczcionkaakapitu"/>
    <w:link w:val="Tekstdymka"/>
    <w:uiPriority w:val="99"/>
    <w:semiHidden/>
    <w:rsid w:val="00577A38"/>
    <w:rPr>
      <w:rFonts w:ascii="Segoe UI" w:hAnsi="Segoe UI" w:cs="Segoe UI"/>
      <w:sz w:val="18"/>
      <w:szCs w:val="18"/>
      <w:lang w:val="en-US" w:eastAsia="en-US"/>
    </w:rPr>
  </w:style>
  <w:style w:type="paragraph" w:styleId="Bezodstpw">
    <w:name w:val="No Spacing"/>
    <w:qFormat/>
    <w:rsid w:val="005B10EC"/>
    <w:pPr>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ascii="Calibri" w:eastAsia="Calibri" w:hAnsi="Calibri" w:cs="Calibri"/>
      <w:sz w:val="22"/>
      <w:szCs w:val="22"/>
      <w:bdr w:val="none" w:sz="0" w:space="0" w:color="auto"/>
      <w:lang w:eastAsia="ar-SA"/>
    </w:rPr>
  </w:style>
  <w:style w:type="paragraph" w:customStyle="1" w:styleId="Tekstpodstawowy22">
    <w:name w:val="Tekst podstawowy 22"/>
    <w:basedOn w:val="Normalny"/>
    <w:rsid w:val="005B10EC"/>
    <w:pPr>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eastAsia="Times New Roman"/>
      <w:i/>
      <w:szCs w:val="20"/>
      <w:bdr w:val="none" w:sz="0" w:space="0" w:color="auto"/>
      <w:lang w:val="pl-PL" w:eastAsia="ar-SA"/>
    </w:rPr>
  </w:style>
  <w:style w:type="paragraph" w:styleId="Nagwek">
    <w:name w:val="header"/>
    <w:basedOn w:val="Normalny"/>
    <w:link w:val="NagwekZnak"/>
    <w:unhideWhenUsed/>
    <w:rsid w:val="005B10EC"/>
    <w:pPr>
      <w:tabs>
        <w:tab w:val="center" w:pos="4536"/>
        <w:tab w:val="right" w:pos="9072"/>
      </w:tabs>
    </w:pPr>
  </w:style>
  <w:style w:type="character" w:customStyle="1" w:styleId="NagwekZnak">
    <w:name w:val="Nagłówek Znak"/>
    <w:basedOn w:val="Domylnaczcionkaakapitu"/>
    <w:link w:val="Nagwek"/>
    <w:uiPriority w:val="99"/>
    <w:rsid w:val="005B10EC"/>
    <w:rPr>
      <w:sz w:val="24"/>
      <w:szCs w:val="24"/>
      <w:lang w:val="en-US" w:eastAsia="en-US"/>
    </w:rPr>
  </w:style>
  <w:style w:type="paragraph" w:styleId="Stopka">
    <w:name w:val="footer"/>
    <w:basedOn w:val="Normalny"/>
    <w:link w:val="StopkaZnak"/>
    <w:uiPriority w:val="99"/>
    <w:unhideWhenUsed/>
    <w:rsid w:val="005B10EC"/>
    <w:pPr>
      <w:tabs>
        <w:tab w:val="center" w:pos="4536"/>
        <w:tab w:val="right" w:pos="9072"/>
      </w:tabs>
    </w:pPr>
  </w:style>
  <w:style w:type="character" w:customStyle="1" w:styleId="StopkaZnak">
    <w:name w:val="Stopka Znak"/>
    <w:basedOn w:val="Domylnaczcionkaakapitu"/>
    <w:link w:val="Stopka"/>
    <w:uiPriority w:val="99"/>
    <w:rsid w:val="005B10EC"/>
    <w:rPr>
      <w:sz w:val="24"/>
      <w:szCs w:val="24"/>
      <w:lang w:val="en-US" w:eastAsia="en-US"/>
    </w:rPr>
  </w:style>
  <w:style w:type="paragraph" w:customStyle="1" w:styleId="khheader">
    <w:name w:val="kh_header"/>
    <w:basedOn w:val="Normalny"/>
    <w:rsid w:val="001A6F43"/>
    <w:pPr>
      <w:pBdr>
        <w:top w:val="none" w:sz="0" w:space="0" w:color="auto"/>
        <w:left w:val="none" w:sz="0" w:space="0" w:color="auto"/>
        <w:bottom w:val="none" w:sz="0" w:space="0" w:color="auto"/>
        <w:right w:val="none" w:sz="0" w:space="0" w:color="auto"/>
        <w:between w:val="none" w:sz="0" w:space="0" w:color="auto"/>
        <w:bar w:val="none" w:sz="0" w:color="auto"/>
      </w:pBdr>
      <w:spacing w:line="420" w:lineRule="atLeast"/>
      <w:jc w:val="center"/>
    </w:pPr>
    <w:rPr>
      <w:rFonts w:eastAsia="Times New Roman"/>
      <w:sz w:val="28"/>
      <w:szCs w:val="28"/>
      <w:bdr w:val="none" w:sz="0" w:space="0" w:color="auto"/>
      <w:lang w:val="pl-PL" w:eastAsia="pl-PL"/>
    </w:rPr>
  </w:style>
  <w:style w:type="paragraph" w:styleId="Akapitzlist">
    <w:name w:val="List Paragraph"/>
    <w:aliases w:val="wypunktowanie,Numerowanie,Akapit z listą BS,Kolorowa lista — akcent 11,sw tekst,L1,Bulleted list,lp1,Preambuła,Colorful Shading - Accent 31,Light List - Accent 51,Akapit z listą5,Numeracja 1 poziom"/>
    <w:basedOn w:val="Normalny"/>
    <w:link w:val="AkapitzlistZnak"/>
    <w:uiPriority w:val="34"/>
    <w:qFormat/>
    <w:rsid w:val="00F25690"/>
    <w:pPr>
      <w:pBdr>
        <w:top w:val="none" w:sz="0" w:space="0" w:color="auto"/>
        <w:left w:val="none" w:sz="0" w:space="0" w:color="auto"/>
        <w:bottom w:val="none" w:sz="0" w:space="0" w:color="auto"/>
        <w:right w:val="none" w:sz="0" w:space="0" w:color="auto"/>
        <w:between w:val="none" w:sz="0" w:space="0" w:color="auto"/>
        <w:bar w:val="none" w:sz="0" w:color="auto"/>
      </w:pBdr>
      <w:ind w:left="708"/>
    </w:pPr>
    <w:rPr>
      <w:rFonts w:eastAsia="Times New Roman"/>
      <w:sz w:val="20"/>
      <w:szCs w:val="20"/>
      <w:bdr w:val="none" w:sz="0" w:space="0" w:color="auto"/>
      <w:lang w:val="pl-PL" w:eastAsia="pl-PL"/>
    </w:rPr>
  </w:style>
  <w:style w:type="character" w:customStyle="1" w:styleId="AkapitzlistZnak">
    <w:name w:val="Akapit z listą Znak"/>
    <w:aliases w:val="wypunktowanie Znak,Numerowanie Znak,Akapit z listą BS Znak,Kolorowa lista — akcent 11 Znak,sw tekst Znak,L1 Znak,Bulleted list Znak,lp1 Znak,Preambuła Znak,Colorful Shading - Accent 31 Znak,Light List - Accent 51 Znak"/>
    <w:link w:val="Akapitzlist"/>
    <w:uiPriority w:val="34"/>
    <w:qFormat/>
    <w:locked/>
    <w:rsid w:val="00F25690"/>
    <w:rPr>
      <w:rFonts w:eastAsia="Times New Roman"/>
      <w:bdr w:val="none" w:sz="0" w:space="0" w:color="auto"/>
    </w:rPr>
  </w:style>
  <w:style w:type="character" w:customStyle="1" w:styleId="UnresolvedMention">
    <w:name w:val="Unresolved Mention"/>
    <w:basedOn w:val="Domylnaczcionkaakapitu"/>
    <w:uiPriority w:val="99"/>
    <w:semiHidden/>
    <w:unhideWhenUsed/>
    <w:rsid w:val="00980D97"/>
    <w:rPr>
      <w:color w:val="605E5C"/>
      <w:shd w:val="clear" w:color="auto" w:fill="E1DFDD"/>
    </w:rPr>
  </w:style>
  <w:style w:type="paragraph" w:customStyle="1" w:styleId="ListParagraph1">
    <w:name w:val="List Paragraph1"/>
    <w:basedOn w:val="Normalny"/>
    <w:uiPriority w:val="99"/>
    <w:rsid w:val="00365F08"/>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MS ??"/>
      <w:bdr w:val="none" w:sz="0" w:space="0" w:color="auto"/>
      <w:lang w:val="pl-PL" w:eastAsia="pl-PL"/>
    </w:rPr>
  </w:style>
  <w:style w:type="paragraph" w:customStyle="1" w:styleId="TreA">
    <w:name w:val="Treść A"/>
    <w:uiPriority w:val="99"/>
    <w:rsid w:val="00365F08"/>
    <w:pPr>
      <w:pBdr>
        <w:top w:val="none" w:sz="96" w:space="31" w:color="FFFFFF" w:frame="1"/>
        <w:left w:val="none" w:sz="96" w:space="31" w:color="FFFFFF" w:frame="1"/>
        <w:bottom w:val="none" w:sz="96" w:space="31" w:color="FFFFFF" w:frame="1"/>
        <w:right w:val="none" w:sz="96" w:space="31" w:color="FFFFFF" w:frame="1"/>
        <w:between w:val="none" w:sz="0" w:space="0" w:color="auto"/>
        <w:bar w:val="none" w:sz="0" w:color="000000"/>
      </w:pBdr>
    </w:pPr>
    <w:rPr>
      <w:rFonts w:hAnsi="Arial Unicode MS" w:cs="Arial Unicode MS"/>
      <w:color w:val="000000"/>
      <w:sz w:val="24"/>
      <w:szCs w:val="24"/>
      <w:u w:color="000000"/>
      <w:bdr w:val="none" w:sz="0" w:space="0" w:color="auto"/>
    </w:rPr>
  </w:style>
  <w:style w:type="character" w:styleId="Odwoaniedokomentarza">
    <w:name w:val="annotation reference"/>
    <w:basedOn w:val="Domylnaczcionkaakapitu"/>
    <w:uiPriority w:val="99"/>
    <w:semiHidden/>
    <w:unhideWhenUsed/>
    <w:rsid w:val="00365F08"/>
    <w:rPr>
      <w:sz w:val="16"/>
      <w:szCs w:val="16"/>
    </w:rPr>
  </w:style>
  <w:style w:type="paragraph" w:styleId="Tekstkomentarza">
    <w:name w:val="annotation text"/>
    <w:basedOn w:val="Normalny"/>
    <w:link w:val="TekstkomentarzaZnak"/>
    <w:uiPriority w:val="99"/>
    <w:semiHidden/>
    <w:unhideWhenUsed/>
    <w:rsid w:val="00365F08"/>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EastAsia" w:hAnsiTheme="minorHAnsi" w:cstheme="minorBidi"/>
      <w:sz w:val="20"/>
      <w:szCs w:val="20"/>
      <w:bdr w:val="none" w:sz="0" w:space="0" w:color="auto"/>
      <w:lang w:val="pl-PL" w:eastAsia="pl-PL"/>
    </w:rPr>
  </w:style>
  <w:style w:type="character" w:customStyle="1" w:styleId="TekstkomentarzaZnak">
    <w:name w:val="Tekst komentarza Znak"/>
    <w:basedOn w:val="Domylnaczcionkaakapitu"/>
    <w:link w:val="Tekstkomentarza"/>
    <w:uiPriority w:val="99"/>
    <w:semiHidden/>
    <w:rsid w:val="00365F08"/>
    <w:rPr>
      <w:rFonts w:asciiTheme="minorHAnsi" w:eastAsiaTheme="minorEastAsia" w:hAnsiTheme="minorHAnsi" w:cstheme="minorBidi"/>
      <w:bdr w:val="none" w:sz="0" w:space="0" w:color="auto"/>
    </w:rPr>
  </w:style>
  <w:style w:type="paragraph" w:customStyle="1" w:styleId="Akapitzlist1">
    <w:name w:val="Akapit z listą1"/>
    <w:basedOn w:val="Normalny"/>
    <w:rsid w:val="00365F08"/>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MS ??"/>
      <w:bdr w:val="none" w:sz="0" w:space="0" w:color="auto"/>
      <w:lang w:val="pl-PL" w:eastAsia="pl-PL"/>
    </w:rPr>
  </w:style>
  <w:style w:type="paragraph" w:customStyle="1" w:styleId="Default">
    <w:name w:val="Default"/>
    <w:rsid w:val="00365F0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Verdana" w:eastAsiaTheme="minorEastAsia" w:hAnsi="Verdana" w:cs="Verdana"/>
      <w:color w:val="000000"/>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5674">
      <w:bodyDiv w:val="1"/>
      <w:marLeft w:val="0"/>
      <w:marRight w:val="0"/>
      <w:marTop w:val="0"/>
      <w:marBottom w:val="0"/>
      <w:divBdr>
        <w:top w:val="none" w:sz="0" w:space="0" w:color="auto"/>
        <w:left w:val="none" w:sz="0" w:space="0" w:color="auto"/>
        <w:bottom w:val="none" w:sz="0" w:space="0" w:color="auto"/>
        <w:right w:val="none" w:sz="0" w:space="0" w:color="auto"/>
      </w:divBdr>
    </w:div>
    <w:div w:id="952980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paratura.medyczna@io.gliwic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10</Pages>
  <Words>3063</Words>
  <Characters>18384</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dc:title>
  <dc:creator>Urszula Wojcieszek</dc:creator>
  <cp:lastModifiedBy>Małgorzata Teler</cp:lastModifiedBy>
  <cp:revision>14</cp:revision>
  <cp:lastPrinted>2025-11-25T11:11:00Z</cp:lastPrinted>
  <dcterms:created xsi:type="dcterms:W3CDTF">2025-10-22T07:18:00Z</dcterms:created>
  <dcterms:modified xsi:type="dcterms:W3CDTF">2025-11-27T12:28:00Z</dcterms:modified>
</cp:coreProperties>
</file>